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65D" w:rsidRPr="005F365D" w:rsidRDefault="005F365D" w:rsidP="005F365D">
      <w:pPr>
        <w:rPr>
          <w:rFonts w:ascii="Arial" w:hAnsi="Arial" w:cs="Arial"/>
          <w:sz w:val="24"/>
          <w:szCs w:val="24"/>
        </w:rPr>
      </w:pPr>
    </w:p>
    <w:p w:rsidR="005F365D" w:rsidRPr="005F365D" w:rsidRDefault="005F365D" w:rsidP="005F365D">
      <w:pPr>
        <w:jc w:val="center"/>
        <w:rPr>
          <w:rFonts w:ascii="Arial" w:hAnsi="Arial" w:cs="Arial"/>
          <w:b/>
          <w:sz w:val="32"/>
          <w:szCs w:val="32"/>
        </w:rPr>
      </w:pPr>
      <w:r w:rsidRPr="005F365D">
        <w:rPr>
          <w:rFonts w:ascii="Arial" w:hAnsi="Arial" w:cs="Arial"/>
          <w:b/>
          <w:sz w:val="32"/>
          <w:szCs w:val="32"/>
        </w:rPr>
        <w:t>СОВЕТ НАРОДНЫХ ДЕПУТАТОВ</w:t>
      </w:r>
    </w:p>
    <w:p w:rsidR="005F365D" w:rsidRPr="005F365D" w:rsidRDefault="005F365D" w:rsidP="005F365D">
      <w:pPr>
        <w:jc w:val="center"/>
        <w:rPr>
          <w:rFonts w:ascii="Arial" w:hAnsi="Arial" w:cs="Arial"/>
          <w:b/>
          <w:sz w:val="32"/>
          <w:szCs w:val="32"/>
        </w:rPr>
      </w:pPr>
      <w:r w:rsidRPr="005F365D">
        <w:rPr>
          <w:rFonts w:ascii="Arial" w:hAnsi="Arial" w:cs="Arial"/>
          <w:b/>
          <w:sz w:val="32"/>
          <w:szCs w:val="32"/>
        </w:rPr>
        <w:t>БОЛЬШЕВЕРЕЙСКОГО</w:t>
      </w:r>
      <w:bookmarkStart w:id="0" w:name="_GoBack"/>
      <w:bookmarkEnd w:id="0"/>
      <w:r w:rsidRPr="005F365D">
        <w:rPr>
          <w:rFonts w:ascii="Arial" w:hAnsi="Arial" w:cs="Arial"/>
          <w:b/>
          <w:sz w:val="32"/>
          <w:szCs w:val="32"/>
        </w:rPr>
        <w:t xml:space="preserve"> СЕЛЬСКОГО ПОСЕЛЕНИЯ</w:t>
      </w:r>
    </w:p>
    <w:p w:rsidR="005F365D" w:rsidRPr="005F365D" w:rsidRDefault="005F365D" w:rsidP="005F365D">
      <w:pPr>
        <w:jc w:val="center"/>
        <w:rPr>
          <w:rFonts w:ascii="Arial" w:hAnsi="Arial" w:cs="Arial"/>
          <w:b/>
          <w:sz w:val="32"/>
          <w:szCs w:val="32"/>
        </w:rPr>
      </w:pPr>
      <w:r w:rsidRPr="005F365D">
        <w:rPr>
          <w:rFonts w:ascii="Arial" w:hAnsi="Arial" w:cs="Arial"/>
          <w:b/>
          <w:sz w:val="32"/>
          <w:szCs w:val="32"/>
        </w:rPr>
        <w:t>РАМОНСКОГО МУНИЦИПАЛЬНОГО РАЙОНА</w:t>
      </w:r>
    </w:p>
    <w:p w:rsidR="005F365D" w:rsidRPr="005F365D" w:rsidRDefault="005F365D" w:rsidP="005F365D">
      <w:pPr>
        <w:jc w:val="center"/>
        <w:rPr>
          <w:rFonts w:ascii="Arial" w:hAnsi="Arial" w:cs="Arial"/>
          <w:b/>
          <w:sz w:val="32"/>
          <w:szCs w:val="32"/>
        </w:rPr>
      </w:pPr>
      <w:r w:rsidRPr="005F365D">
        <w:rPr>
          <w:rFonts w:ascii="Arial" w:hAnsi="Arial" w:cs="Arial"/>
          <w:b/>
          <w:sz w:val="32"/>
          <w:szCs w:val="32"/>
        </w:rPr>
        <w:t>ВОРОНЕЖСКОЙ ОБЛАСТИ</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РЕШЕНИЕ</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от 25 мая 2012 года № 94</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с</w:t>
      </w:r>
      <w:proofErr w:type="gramEnd"/>
      <w:r w:rsidRPr="005F365D">
        <w:rPr>
          <w:rFonts w:ascii="Arial" w:hAnsi="Arial" w:cs="Arial"/>
          <w:sz w:val="24"/>
          <w:szCs w:val="24"/>
        </w:rPr>
        <w:t>. Большая Верейка</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Об утверждении Правил благоустройства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(в редакции решений от 24.12.2012 № 109, от 24.12.2015 № 22; от 26.05.2016 № 38; от 13.12.2017 № 99; от 01.02.2019 № 144; </w:t>
      </w:r>
      <w:proofErr w:type="gramStart"/>
      <w:r w:rsidRPr="005F365D">
        <w:rPr>
          <w:rFonts w:ascii="Arial" w:hAnsi="Arial" w:cs="Arial"/>
          <w:sz w:val="24"/>
          <w:szCs w:val="24"/>
        </w:rPr>
        <w:t>от</w:t>
      </w:r>
      <w:proofErr w:type="gramEnd"/>
      <w:r w:rsidRPr="005F365D">
        <w:rPr>
          <w:rFonts w:ascii="Arial" w:hAnsi="Arial" w:cs="Arial"/>
          <w:sz w:val="24"/>
          <w:szCs w:val="24"/>
        </w:rPr>
        <w:t xml:space="preserve"> 13.09.2019 № 162; от 08.12.2020 № 24; от 29.06.2021 № 41; от 29.12.2021 № 58, от 27.10.2022 № 85; от 28.08.2023 № 118)</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В соответствии с Федеральным законом Российской Федерации от 06.10.2003 г. № 131 – ФЗ «Об общих принципах организации местного самоуправления в Российской Федерации», Федеральным законом Российской Федерации от 29.12.2004 г. № 190-ФЗ «Градостроительный кодекс Российской Федерации», Федеральным законом Российской Федерации от 24.06.1998 г. № 89-ФЗ «Об отходах производства и потребления», Федеральным законом Российской Федерации от 30.03.1999 г. № 52-ФЗ «О санитарно-эпидемиологическом благополучии населения», приказом Минстроя</w:t>
      </w:r>
      <w:proofErr w:type="gramEnd"/>
      <w:r w:rsidRPr="005F365D">
        <w:rPr>
          <w:rFonts w:ascii="Arial" w:hAnsi="Arial" w:cs="Arial"/>
          <w:sz w:val="24"/>
          <w:szCs w:val="24"/>
        </w:rPr>
        <w:t xml:space="preserve"> России от 29.12.2021 № 1042/</w:t>
      </w:r>
      <w:proofErr w:type="spellStart"/>
      <w:proofErr w:type="gramStart"/>
      <w:r w:rsidRPr="005F365D">
        <w:rPr>
          <w:rFonts w:ascii="Arial" w:hAnsi="Arial" w:cs="Arial"/>
          <w:sz w:val="24"/>
          <w:szCs w:val="24"/>
        </w:rPr>
        <w:t>пр</w:t>
      </w:r>
      <w:proofErr w:type="spellEnd"/>
      <w:proofErr w:type="gramEnd"/>
      <w:r w:rsidRPr="005F365D">
        <w:rPr>
          <w:rFonts w:ascii="Arial" w:hAnsi="Arial" w:cs="Arial"/>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Законом Воронежской области от 31.12.2003 г. № 74-ОЗ «Об административных правонарушениях на территории Воронежской области», Уставом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 Генеральным планом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 Совет народных депутатов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 (в редакции решения от 27.10.2022 № 85) </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р</w:t>
      </w:r>
      <w:proofErr w:type="gramEnd"/>
      <w:r w:rsidRPr="005F365D">
        <w:rPr>
          <w:rFonts w:ascii="Arial" w:hAnsi="Arial" w:cs="Arial"/>
          <w:sz w:val="24"/>
          <w:szCs w:val="24"/>
        </w:rPr>
        <w:t xml:space="preserve"> е ш и л :</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 xml:space="preserve">1. Утвердить Правила благоустройства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 (прилагаются).</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2. Решение Совета народных депутатов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 от 29.06.2010 года № 14 «Об утверждении Правил по благоустройству территории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 - признать утратившим силу.</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3. </w:t>
      </w:r>
      <w:proofErr w:type="gramStart"/>
      <w:r w:rsidRPr="005F365D">
        <w:rPr>
          <w:rFonts w:ascii="Arial" w:hAnsi="Arial" w:cs="Arial"/>
          <w:sz w:val="24"/>
          <w:szCs w:val="24"/>
        </w:rPr>
        <w:t xml:space="preserve">Решение Совета народных депутатов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 от 24.11.2010 года № 28 «О внесении изменений в решение Совета народных депутатов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 от 29.06.2010 года № 14 «Об утверждении Правил по благоустройству территории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 - признать утратившим силу.</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 xml:space="preserve">4. Обнародовать настоящее решение в соответствии со статьей 45 Устава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w:t>
      </w:r>
    </w:p>
    <w:p w:rsidR="005F365D" w:rsidRPr="005F365D" w:rsidRDefault="005F365D" w:rsidP="005F365D">
      <w:pPr>
        <w:rPr>
          <w:rFonts w:ascii="Arial" w:hAnsi="Arial" w:cs="Arial"/>
          <w:sz w:val="24"/>
          <w:szCs w:val="24"/>
        </w:rPr>
      </w:pPr>
      <w:r w:rsidRPr="005F365D">
        <w:rPr>
          <w:rFonts w:ascii="Arial" w:hAnsi="Arial" w:cs="Arial"/>
          <w:sz w:val="24"/>
          <w:szCs w:val="24"/>
        </w:rPr>
        <w:t>5. Контроль над исполнением настоящего решения оставляю за собой.</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
    <w:p w:rsidR="005F365D" w:rsidRPr="005F365D" w:rsidRDefault="005F365D" w:rsidP="005F365D">
      <w:pPr>
        <w:rPr>
          <w:rFonts w:ascii="Arial" w:hAnsi="Arial" w:cs="Arial"/>
          <w:sz w:val="24"/>
          <w:szCs w:val="24"/>
        </w:rPr>
      </w:pPr>
      <w:r w:rsidRPr="005F365D">
        <w:rPr>
          <w:rFonts w:ascii="Arial" w:hAnsi="Arial" w:cs="Arial"/>
          <w:sz w:val="24"/>
          <w:szCs w:val="24"/>
        </w:rPr>
        <w:t>Глава</w:t>
      </w:r>
    </w:p>
    <w:p w:rsidR="005F365D" w:rsidRPr="005F365D" w:rsidRDefault="005F365D" w:rsidP="005F365D">
      <w:pPr>
        <w:rPr>
          <w:rFonts w:ascii="Arial" w:hAnsi="Arial" w:cs="Arial"/>
          <w:sz w:val="24"/>
          <w:szCs w:val="24"/>
        </w:rPr>
      </w:pPr>
      <w:r w:rsidRPr="005F365D">
        <w:rPr>
          <w:rFonts w:ascii="Arial" w:hAnsi="Arial" w:cs="Arial"/>
          <w:sz w:val="24"/>
          <w:szCs w:val="24"/>
        </w:rPr>
        <w:t>сельского поселения</w:t>
      </w:r>
      <w:r w:rsidRPr="005F365D">
        <w:rPr>
          <w:rFonts w:ascii="Arial" w:hAnsi="Arial" w:cs="Arial"/>
          <w:sz w:val="24"/>
          <w:szCs w:val="24"/>
        </w:rPr>
        <w:tab/>
      </w:r>
      <w:r w:rsidRPr="005F365D">
        <w:rPr>
          <w:rFonts w:ascii="Arial" w:hAnsi="Arial" w:cs="Arial"/>
          <w:sz w:val="24"/>
          <w:szCs w:val="24"/>
        </w:rPr>
        <w:tab/>
        <w:t>А.М. Русских</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УТВЕРЖДЕНЫ</w:t>
      </w:r>
    </w:p>
    <w:p w:rsidR="005F365D" w:rsidRPr="005F365D" w:rsidRDefault="005F365D" w:rsidP="005F365D">
      <w:pPr>
        <w:rPr>
          <w:rFonts w:ascii="Arial" w:hAnsi="Arial" w:cs="Arial"/>
          <w:sz w:val="24"/>
          <w:szCs w:val="24"/>
        </w:rPr>
      </w:pPr>
      <w:r w:rsidRPr="005F365D">
        <w:rPr>
          <w:rFonts w:ascii="Arial" w:hAnsi="Arial" w:cs="Arial"/>
          <w:sz w:val="24"/>
          <w:szCs w:val="24"/>
        </w:rPr>
        <w:t>Решением Совета народных депутатов</w:t>
      </w:r>
    </w:p>
    <w:p w:rsidR="005F365D" w:rsidRPr="005F365D" w:rsidRDefault="005F365D" w:rsidP="005F365D">
      <w:pPr>
        <w:rPr>
          <w:rFonts w:ascii="Arial" w:hAnsi="Arial" w:cs="Arial"/>
          <w:sz w:val="24"/>
          <w:szCs w:val="24"/>
        </w:rPr>
      </w:pP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Рамонского муниципального района</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Воронежской области </w:t>
      </w:r>
    </w:p>
    <w:p w:rsidR="005F365D" w:rsidRPr="005F365D" w:rsidRDefault="005F365D" w:rsidP="005F365D">
      <w:pPr>
        <w:rPr>
          <w:rFonts w:ascii="Arial" w:hAnsi="Arial" w:cs="Arial"/>
          <w:sz w:val="24"/>
          <w:szCs w:val="24"/>
        </w:rPr>
      </w:pPr>
      <w:r w:rsidRPr="005F365D">
        <w:rPr>
          <w:rFonts w:ascii="Arial" w:hAnsi="Arial" w:cs="Arial"/>
          <w:sz w:val="24"/>
          <w:szCs w:val="24"/>
        </w:rPr>
        <w:t>от 25.05.2012 года № 94</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(в редакции решений от 24.12.2012 № 109, от 24.12.2015 № 22; от 26.05.2016 № 38; от 13.12.2017 № 99; от 01.02.2019 № 144; </w:t>
      </w:r>
      <w:proofErr w:type="gramStart"/>
      <w:r w:rsidRPr="005F365D">
        <w:rPr>
          <w:rFonts w:ascii="Arial" w:hAnsi="Arial" w:cs="Arial"/>
          <w:sz w:val="24"/>
          <w:szCs w:val="24"/>
        </w:rPr>
        <w:t>от</w:t>
      </w:r>
      <w:proofErr w:type="gramEnd"/>
      <w:r w:rsidRPr="005F365D">
        <w:rPr>
          <w:rFonts w:ascii="Arial" w:hAnsi="Arial" w:cs="Arial"/>
          <w:sz w:val="24"/>
          <w:szCs w:val="24"/>
        </w:rPr>
        <w:t xml:space="preserve"> 13.09.2019 № 162; от 08.12.2020 </w:t>
      </w:r>
      <w:r w:rsidRPr="005F365D">
        <w:rPr>
          <w:rFonts w:ascii="Arial" w:hAnsi="Arial" w:cs="Arial"/>
          <w:sz w:val="24"/>
          <w:szCs w:val="24"/>
        </w:rPr>
        <w:lastRenderedPageBreak/>
        <w:t>№ 24; от 29.06.2021 № 41; от 29.12.2021 № 58, от 27.10.2022 № 85; от 28.08.2023 № 118)</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ПРАВИЛА БЛАГОУСТРОЙСТВА БОЛЬШЕВЕРЕЙСКОГО СЕЛЬСКОГО ПОСЕЛЕНИЯ РАМОНСКОГО МУНИЦИПАЛЬНОГО РАЙОНА ВОРОНЕЖСКОЙ ОБЛАСТИ</w:t>
      </w:r>
    </w:p>
    <w:p w:rsidR="005F365D" w:rsidRPr="005F365D" w:rsidRDefault="005F365D" w:rsidP="005F365D">
      <w:pPr>
        <w:rPr>
          <w:rFonts w:ascii="Arial" w:hAnsi="Arial" w:cs="Arial"/>
          <w:sz w:val="24"/>
          <w:szCs w:val="24"/>
        </w:rPr>
      </w:pPr>
      <w:r w:rsidRPr="005F365D">
        <w:rPr>
          <w:rFonts w:ascii="Arial" w:hAnsi="Arial" w:cs="Arial"/>
          <w:sz w:val="24"/>
          <w:szCs w:val="24"/>
        </w:rPr>
        <w:t>1. Общие положения</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 xml:space="preserve">1.1. Правила благоустройства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5F365D" w:rsidRPr="005F365D" w:rsidRDefault="005F365D" w:rsidP="005F365D">
      <w:pPr>
        <w:rPr>
          <w:rFonts w:ascii="Arial" w:hAnsi="Arial" w:cs="Arial"/>
          <w:sz w:val="24"/>
          <w:szCs w:val="24"/>
        </w:rPr>
      </w:pPr>
      <w:r w:rsidRPr="005F365D">
        <w:rPr>
          <w:rFonts w:ascii="Arial" w:hAnsi="Arial" w:cs="Arial"/>
          <w:sz w:val="24"/>
          <w:szCs w:val="24"/>
        </w:rPr>
        <w:t>Вопросы, регулируемые Правилами благоустройства, определены статьей 45.1 Федерального закона от 06.10.2003 №131-ФЗ «Об общих принципах организации местного самоуправления в Российской Федерации» (в редакции решения от 27.10.2022 № 98).</w:t>
      </w:r>
    </w:p>
    <w:p w:rsidR="005F365D" w:rsidRPr="005F365D" w:rsidRDefault="005F365D" w:rsidP="005F365D">
      <w:pPr>
        <w:rPr>
          <w:rFonts w:ascii="Arial" w:hAnsi="Arial" w:cs="Arial"/>
          <w:sz w:val="24"/>
          <w:szCs w:val="24"/>
        </w:rPr>
      </w:pPr>
      <w:r w:rsidRPr="005F365D">
        <w:rPr>
          <w:rFonts w:ascii="Arial" w:hAnsi="Arial" w:cs="Arial"/>
          <w:sz w:val="24"/>
          <w:szCs w:val="24"/>
        </w:rPr>
        <w:t>1.3. Благоустройство сельского поселения обеспечивается деятельностью:</w:t>
      </w:r>
    </w:p>
    <w:p w:rsidR="005F365D" w:rsidRPr="005F365D" w:rsidRDefault="005F365D" w:rsidP="005F365D">
      <w:pPr>
        <w:rPr>
          <w:rFonts w:ascii="Arial" w:hAnsi="Arial" w:cs="Arial"/>
          <w:sz w:val="24"/>
          <w:szCs w:val="24"/>
        </w:rPr>
      </w:pPr>
      <w:r w:rsidRPr="005F365D">
        <w:rPr>
          <w:rFonts w:ascii="Arial" w:hAnsi="Arial" w:cs="Arial"/>
          <w:sz w:val="24"/>
          <w:szCs w:val="24"/>
        </w:rPr>
        <w:t>- администрации сельского поселения, осуществляющей организационную и контролирующую функции;</w:t>
      </w:r>
    </w:p>
    <w:p w:rsidR="005F365D" w:rsidRPr="005F365D" w:rsidRDefault="005F365D" w:rsidP="005F365D">
      <w:pPr>
        <w:rPr>
          <w:rFonts w:ascii="Arial" w:hAnsi="Arial" w:cs="Arial"/>
          <w:sz w:val="24"/>
          <w:szCs w:val="24"/>
        </w:rPr>
      </w:pPr>
      <w:r w:rsidRPr="005F365D">
        <w:rPr>
          <w:rFonts w:ascii="Arial" w:hAnsi="Arial" w:cs="Arial"/>
          <w:sz w:val="24"/>
          <w:szCs w:val="24"/>
        </w:rPr>
        <w:t>- организаций, выполняющих работы по санитарной очистке и уборке территории, благоустройству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1.4. В настоящих Правилах к объектам благоустройства относятся:</w:t>
      </w:r>
    </w:p>
    <w:p w:rsidR="005F365D" w:rsidRPr="005F365D" w:rsidRDefault="005F365D" w:rsidP="005F365D">
      <w:pPr>
        <w:rPr>
          <w:rFonts w:ascii="Arial" w:hAnsi="Arial" w:cs="Arial"/>
          <w:sz w:val="24"/>
          <w:szCs w:val="24"/>
        </w:rPr>
      </w:pPr>
      <w:r w:rsidRPr="005F365D">
        <w:rPr>
          <w:rFonts w:ascii="Arial" w:hAnsi="Arial" w:cs="Arial"/>
          <w:sz w:val="24"/>
          <w:szCs w:val="24"/>
        </w:rPr>
        <w:t>- районы, микрорайоны, кварталы и иные элементы планировочной структуры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 территории общего пользования (в том числе площади, улицы, проезды,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5F365D" w:rsidRPr="005F365D" w:rsidRDefault="005F365D" w:rsidP="005F365D">
      <w:pPr>
        <w:rPr>
          <w:rFonts w:ascii="Arial" w:hAnsi="Arial" w:cs="Arial"/>
          <w:sz w:val="24"/>
          <w:szCs w:val="24"/>
        </w:rPr>
      </w:pPr>
      <w:r w:rsidRPr="005F365D">
        <w:rPr>
          <w:rFonts w:ascii="Arial" w:hAnsi="Arial" w:cs="Arial"/>
          <w:sz w:val="24"/>
          <w:szCs w:val="24"/>
        </w:rPr>
        <w:t>- детские игровые и детские спортивные площадки;</w:t>
      </w:r>
    </w:p>
    <w:p w:rsidR="005F365D" w:rsidRPr="005F365D" w:rsidRDefault="005F365D" w:rsidP="005F365D">
      <w:pPr>
        <w:rPr>
          <w:rFonts w:ascii="Arial" w:hAnsi="Arial" w:cs="Arial"/>
          <w:sz w:val="24"/>
          <w:szCs w:val="24"/>
        </w:rPr>
      </w:pPr>
      <w:r w:rsidRPr="005F365D">
        <w:rPr>
          <w:rFonts w:ascii="Arial" w:hAnsi="Arial" w:cs="Arial"/>
          <w:sz w:val="24"/>
          <w:szCs w:val="24"/>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5F365D" w:rsidRPr="005F365D" w:rsidRDefault="005F365D" w:rsidP="005F365D">
      <w:pPr>
        <w:rPr>
          <w:rFonts w:ascii="Arial" w:hAnsi="Arial" w:cs="Arial"/>
          <w:sz w:val="24"/>
          <w:szCs w:val="24"/>
        </w:rPr>
      </w:pPr>
      <w:r w:rsidRPr="005F365D">
        <w:rPr>
          <w:rFonts w:ascii="Arial" w:hAnsi="Arial" w:cs="Arial"/>
          <w:sz w:val="24"/>
          <w:szCs w:val="24"/>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спортивные площадки);</w:t>
      </w:r>
    </w:p>
    <w:p w:rsidR="005F365D" w:rsidRPr="005F365D" w:rsidRDefault="005F365D" w:rsidP="005F365D">
      <w:pPr>
        <w:rPr>
          <w:rFonts w:ascii="Arial" w:hAnsi="Arial" w:cs="Arial"/>
          <w:sz w:val="24"/>
          <w:szCs w:val="24"/>
        </w:rPr>
      </w:pPr>
      <w:r w:rsidRPr="005F365D">
        <w:rPr>
          <w:rFonts w:ascii="Arial" w:hAnsi="Arial" w:cs="Arial"/>
          <w:sz w:val="24"/>
          <w:szCs w:val="24"/>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roofErr w:type="spellStart"/>
      <w:r w:rsidRPr="005F365D">
        <w:rPr>
          <w:rFonts w:ascii="Arial" w:hAnsi="Arial" w:cs="Arial"/>
          <w:sz w:val="24"/>
          <w:szCs w:val="24"/>
        </w:rPr>
        <w:t>велокоммуникации</w:t>
      </w:r>
      <w:proofErr w:type="spellEnd"/>
      <w:r w:rsidRPr="005F365D">
        <w:rPr>
          <w:rFonts w:ascii="Arial" w:hAnsi="Arial" w:cs="Arial"/>
          <w:sz w:val="24"/>
          <w:szCs w:val="24"/>
        </w:rPr>
        <w:t xml:space="preserve"> (в том числе </w:t>
      </w:r>
      <w:proofErr w:type="spellStart"/>
      <w:r w:rsidRPr="005F365D">
        <w:rPr>
          <w:rFonts w:ascii="Arial" w:hAnsi="Arial" w:cs="Arial"/>
          <w:sz w:val="24"/>
          <w:szCs w:val="24"/>
        </w:rPr>
        <w:t>велопешеходные</w:t>
      </w:r>
      <w:proofErr w:type="spellEnd"/>
      <w:r w:rsidRPr="005F365D">
        <w:rPr>
          <w:rFonts w:ascii="Arial" w:hAnsi="Arial" w:cs="Arial"/>
          <w:sz w:val="24"/>
          <w:szCs w:val="24"/>
        </w:rPr>
        <w:t xml:space="preserve"> и велосипедные дорожки, тропы, аллеи, полосы для движения велосипедного транспорта);</w:t>
      </w:r>
    </w:p>
    <w:p w:rsidR="005F365D" w:rsidRPr="005F365D" w:rsidRDefault="005F365D" w:rsidP="005F365D">
      <w:pPr>
        <w:rPr>
          <w:rFonts w:ascii="Arial" w:hAnsi="Arial" w:cs="Arial"/>
          <w:sz w:val="24"/>
          <w:szCs w:val="24"/>
        </w:rPr>
      </w:pPr>
      <w:r w:rsidRPr="005F365D">
        <w:rPr>
          <w:rFonts w:ascii="Arial" w:hAnsi="Arial" w:cs="Arial"/>
          <w:sz w:val="24"/>
          <w:szCs w:val="24"/>
        </w:rPr>
        <w:t>- пешеходные коммуникации (в том числе пешеходные тротуары, дорожки, тропы, аллеи, эспланады, мосты, пешеходные улицы и зоны);</w:t>
      </w:r>
    </w:p>
    <w:p w:rsidR="005F365D" w:rsidRPr="005F365D" w:rsidRDefault="005F365D" w:rsidP="005F365D">
      <w:pPr>
        <w:rPr>
          <w:rFonts w:ascii="Arial" w:hAnsi="Arial" w:cs="Arial"/>
          <w:sz w:val="24"/>
          <w:szCs w:val="24"/>
        </w:rPr>
      </w:pPr>
      <w:r w:rsidRPr="005F365D">
        <w:rPr>
          <w:rFonts w:ascii="Arial" w:hAnsi="Arial" w:cs="Arial"/>
          <w:sz w:val="24"/>
          <w:szCs w:val="24"/>
        </w:rPr>
        <w:t>- места размещения нестационарных торговых объектов;</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 xml:space="preserve">- проезды, не являющиеся элементами поперечного профиля улиц и дорог (в том числе местные, </w:t>
      </w:r>
      <w:proofErr w:type="spellStart"/>
      <w:r w:rsidRPr="005F365D">
        <w:rPr>
          <w:rFonts w:ascii="Arial" w:hAnsi="Arial" w:cs="Arial"/>
          <w:sz w:val="24"/>
          <w:szCs w:val="24"/>
        </w:rPr>
        <w:t>внутридворовые</w:t>
      </w:r>
      <w:proofErr w:type="spellEnd"/>
      <w:r w:rsidRPr="005F365D">
        <w:rPr>
          <w:rFonts w:ascii="Arial" w:hAnsi="Arial" w:cs="Arial"/>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улиц, или дорог и с прилегающих территорий);</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 кладбища и мемориальные зоны;</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площадки </w:t>
      </w:r>
      <w:proofErr w:type="spellStart"/>
      <w:r w:rsidRPr="005F365D">
        <w:rPr>
          <w:rFonts w:ascii="Arial" w:hAnsi="Arial" w:cs="Arial"/>
          <w:sz w:val="24"/>
          <w:szCs w:val="24"/>
        </w:rPr>
        <w:t>отстойн</w:t>
      </w:r>
      <w:proofErr w:type="gramStart"/>
      <w:r w:rsidRPr="005F365D">
        <w:rPr>
          <w:rFonts w:ascii="Arial" w:hAnsi="Arial" w:cs="Arial"/>
          <w:sz w:val="24"/>
          <w:szCs w:val="24"/>
        </w:rPr>
        <w:t>о</w:t>
      </w:r>
      <w:proofErr w:type="spellEnd"/>
      <w:r w:rsidRPr="005F365D">
        <w:rPr>
          <w:rFonts w:ascii="Arial" w:hAnsi="Arial" w:cs="Arial"/>
          <w:sz w:val="24"/>
          <w:szCs w:val="24"/>
        </w:rPr>
        <w:t>-</w:t>
      </w:r>
      <w:proofErr w:type="gramEnd"/>
      <w:r w:rsidRPr="005F365D">
        <w:rPr>
          <w:rFonts w:ascii="Arial" w:hAnsi="Arial" w:cs="Arial"/>
          <w:sz w:val="24"/>
          <w:szCs w:val="24"/>
        </w:rPr>
        <w:t xml:space="preserve"> 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5F365D" w:rsidRPr="005F365D" w:rsidRDefault="005F365D" w:rsidP="005F365D">
      <w:pPr>
        <w:rPr>
          <w:rFonts w:ascii="Arial" w:hAnsi="Arial" w:cs="Arial"/>
          <w:sz w:val="24"/>
          <w:szCs w:val="24"/>
        </w:rPr>
      </w:pPr>
      <w:r w:rsidRPr="005F365D">
        <w:rPr>
          <w:rFonts w:ascii="Arial" w:hAnsi="Arial" w:cs="Arial"/>
          <w:sz w:val="24"/>
          <w:szCs w:val="24"/>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lastRenderedPageBreak/>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5F365D">
        <w:rPr>
          <w:rFonts w:ascii="Arial" w:hAnsi="Arial" w:cs="Arial"/>
          <w:sz w:val="24"/>
          <w:szCs w:val="24"/>
        </w:rPr>
        <w:t>мототранспортных</w:t>
      </w:r>
      <w:proofErr w:type="spellEnd"/>
      <w:r w:rsidRPr="005F365D">
        <w:rPr>
          <w:rFonts w:ascii="Arial" w:hAnsi="Arial" w:cs="Arial"/>
          <w:sz w:val="24"/>
          <w:szCs w:val="24"/>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5F365D">
        <w:rPr>
          <w:rFonts w:ascii="Arial" w:hAnsi="Arial" w:cs="Arial"/>
          <w:sz w:val="24"/>
          <w:szCs w:val="24"/>
        </w:rPr>
        <w:t>велопарковки</w:t>
      </w:r>
      <w:proofErr w:type="spellEnd"/>
      <w:r w:rsidRPr="005F365D">
        <w:rPr>
          <w:rFonts w:ascii="Arial" w:hAnsi="Arial" w:cs="Arial"/>
          <w:sz w:val="24"/>
          <w:szCs w:val="24"/>
        </w:rPr>
        <w:t xml:space="preserve"> и велосипедные стоянки), </w:t>
      </w:r>
      <w:proofErr w:type="spellStart"/>
      <w:r w:rsidRPr="005F365D">
        <w:rPr>
          <w:rFonts w:ascii="Arial" w:hAnsi="Arial" w:cs="Arial"/>
          <w:sz w:val="24"/>
          <w:szCs w:val="24"/>
        </w:rPr>
        <w:t>кемпстоянки</w:t>
      </w:r>
      <w:proofErr w:type="spellEnd"/>
      <w:r w:rsidRPr="005F365D">
        <w:rPr>
          <w:rFonts w:ascii="Arial" w:hAnsi="Arial" w:cs="Arial"/>
          <w:sz w:val="24"/>
          <w:szCs w:val="24"/>
        </w:rPr>
        <w:t>;</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 зоны транспортных, инженерных коммуникаций;</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roofErr w:type="spellStart"/>
      <w:r w:rsidRPr="005F365D">
        <w:rPr>
          <w:rFonts w:ascii="Arial" w:hAnsi="Arial" w:cs="Arial"/>
          <w:sz w:val="24"/>
          <w:szCs w:val="24"/>
        </w:rPr>
        <w:t>водоохранные</w:t>
      </w:r>
      <w:proofErr w:type="spellEnd"/>
      <w:r w:rsidRPr="005F365D">
        <w:rPr>
          <w:rFonts w:ascii="Arial" w:hAnsi="Arial" w:cs="Arial"/>
          <w:sz w:val="24"/>
          <w:szCs w:val="24"/>
        </w:rPr>
        <w:t xml:space="preserve"> зоны;</w:t>
      </w:r>
    </w:p>
    <w:p w:rsidR="005F365D" w:rsidRPr="005F365D" w:rsidRDefault="005F365D" w:rsidP="005F365D">
      <w:pPr>
        <w:rPr>
          <w:rFonts w:ascii="Arial" w:hAnsi="Arial" w:cs="Arial"/>
          <w:sz w:val="24"/>
          <w:szCs w:val="24"/>
        </w:rPr>
      </w:pPr>
      <w:r w:rsidRPr="005F365D">
        <w:rPr>
          <w:rFonts w:ascii="Arial" w:hAnsi="Arial" w:cs="Arial"/>
          <w:sz w:val="24"/>
          <w:szCs w:val="24"/>
        </w:rPr>
        <w:t>- площадки для выгула и дрессировки животных;</w:t>
      </w:r>
    </w:p>
    <w:p w:rsidR="005F365D" w:rsidRPr="005F365D" w:rsidRDefault="005F365D" w:rsidP="005F365D">
      <w:pPr>
        <w:rPr>
          <w:rFonts w:ascii="Arial" w:hAnsi="Arial" w:cs="Arial"/>
          <w:sz w:val="24"/>
          <w:szCs w:val="24"/>
        </w:rPr>
      </w:pPr>
      <w:r w:rsidRPr="005F365D">
        <w:rPr>
          <w:rFonts w:ascii="Arial" w:hAnsi="Arial" w:cs="Arial"/>
          <w:sz w:val="24"/>
          <w:szCs w:val="24"/>
        </w:rPr>
        <w:t>-контейнерные площадки и площадки для складирования отдельных групп коммунальных отходов (в редакции решения от 27.10.2022 № 85).</w:t>
      </w:r>
    </w:p>
    <w:p w:rsidR="005F365D" w:rsidRPr="005F365D" w:rsidRDefault="005F365D" w:rsidP="005F365D">
      <w:pPr>
        <w:rPr>
          <w:rFonts w:ascii="Arial" w:hAnsi="Arial" w:cs="Arial"/>
          <w:sz w:val="24"/>
          <w:szCs w:val="24"/>
        </w:rPr>
      </w:pPr>
      <w:r w:rsidRPr="005F365D">
        <w:rPr>
          <w:rFonts w:ascii="Arial" w:hAnsi="Arial" w:cs="Arial"/>
          <w:sz w:val="24"/>
          <w:szCs w:val="24"/>
        </w:rPr>
        <w:t>1.5.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F365D" w:rsidRPr="005F365D" w:rsidRDefault="005F365D" w:rsidP="005F365D">
      <w:pPr>
        <w:rPr>
          <w:rFonts w:ascii="Arial" w:hAnsi="Arial" w:cs="Arial"/>
          <w:sz w:val="24"/>
          <w:szCs w:val="24"/>
        </w:rPr>
      </w:pPr>
      <w:r w:rsidRPr="005F365D">
        <w:rPr>
          <w:rFonts w:ascii="Arial" w:hAnsi="Arial" w:cs="Arial"/>
          <w:sz w:val="24"/>
          <w:szCs w:val="24"/>
        </w:rPr>
        <w:t>В настоящих Правилах к элементам благоустройства отнесены:</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5F365D">
        <w:rPr>
          <w:rFonts w:ascii="Arial" w:hAnsi="Arial" w:cs="Arial"/>
          <w:sz w:val="24"/>
          <w:szCs w:val="24"/>
        </w:rPr>
        <w:t>экоплитки</w:t>
      </w:r>
      <w:proofErr w:type="spellEnd"/>
      <w:r w:rsidRPr="005F365D">
        <w:rPr>
          <w:rFonts w:ascii="Arial" w:hAnsi="Arial" w:cs="Arial"/>
          <w:sz w:val="24"/>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решетки, рельеф и элементы организации рельефа, иные неотделимые улучшения объектов благоустройства;</w:t>
      </w:r>
      <w:proofErr w:type="gramEnd"/>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 сборные искусственные неровности, сборные шумовые полосы;</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элементы сохранения и защиты корневой системы элементов озеленения (в том числе </w:t>
      </w:r>
      <w:proofErr w:type="spellStart"/>
      <w:r w:rsidRPr="005F365D">
        <w:rPr>
          <w:rFonts w:ascii="Arial" w:hAnsi="Arial" w:cs="Arial"/>
          <w:sz w:val="24"/>
          <w:szCs w:val="24"/>
        </w:rPr>
        <w:t>прикопы</w:t>
      </w:r>
      <w:proofErr w:type="spellEnd"/>
      <w:r w:rsidRPr="005F365D">
        <w:rPr>
          <w:rFonts w:ascii="Arial" w:hAnsi="Arial" w:cs="Arial"/>
          <w:sz w:val="24"/>
          <w:szCs w:val="24"/>
        </w:rPr>
        <w:t xml:space="preserve">, приствольные </w:t>
      </w:r>
      <w:proofErr w:type="spellStart"/>
      <w:r w:rsidRPr="005F365D">
        <w:rPr>
          <w:rFonts w:ascii="Arial" w:hAnsi="Arial" w:cs="Arial"/>
          <w:sz w:val="24"/>
          <w:szCs w:val="24"/>
        </w:rPr>
        <w:t>л</w:t>
      </w:r>
      <w:proofErr w:type="gramStart"/>
      <w:r w:rsidRPr="005F365D">
        <w:rPr>
          <w:rFonts w:ascii="Arial" w:hAnsi="Arial" w:cs="Arial"/>
          <w:sz w:val="24"/>
          <w:szCs w:val="24"/>
        </w:rPr>
        <w:t>y</w:t>
      </w:r>
      <w:proofErr w:type="gramEnd"/>
      <w:r w:rsidRPr="005F365D">
        <w:rPr>
          <w:rFonts w:ascii="Arial" w:hAnsi="Arial" w:cs="Arial"/>
          <w:sz w:val="24"/>
          <w:szCs w:val="24"/>
        </w:rPr>
        <w:t>нки</w:t>
      </w:r>
      <w:proofErr w:type="spellEnd"/>
      <w:r w:rsidRPr="005F365D">
        <w:rPr>
          <w:rFonts w:ascii="Arial" w:hAnsi="Arial" w:cs="Arial"/>
          <w:sz w:val="24"/>
          <w:szCs w:val="24"/>
        </w:rPr>
        <w:t>, приствольные решетки, защитные приствольные ограждения);</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 ограждения, ограждающие устройства, ограждающие элементы, придорожные экраны;</w:t>
      </w:r>
    </w:p>
    <w:p w:rsidR="005F365D" w:rsidRPr="005F365D" w:rsidRDefault="005F365D" w:rsidP="005F365D">
      <w:pPr>
        <w:rPr>
          <w:rFonts w:ascii="Arial" w:hAnsi="Arial" w:cs="Arial"/>
          <w:sz w:val="24"/>
          <w:szCs w:val="24"/>
        </w:rPr>
      </w:pPr>
      <w:r w:rsidRPr="005F365D">
        <w:rPr>
          <w:rFonts w:ascii="Arial" w:hAnsi="Arial" w:cs="Arial"/>
          <w:sz w:val="24"/>
          <w:szCs w:val="24"/>
        </w:rPr>
        <w:t>- въездные группы;</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 пруды и обводненные карьеры, искусственные сезонные водные объекты для массового отдыха, размещаемые на общественных территориях;</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 водные устройства (в том числе питьевые фонтанчики, фонтаны, искусственные декоративные водопады);</w:t>
      </w:r>
    </w:p>
    <w:p w:rsidR="005F365D" w:rsidRPr="005F365D" w:rsidRDefault="005F365D" w:rsidP="005F365D">
      <w:pPr>
        <w:rPr>
          <w:rFonts w:ascii="Arial" w:hAnsi="Arial" w:cs="Arial"/>
          <w:sz w:val="24"/>
          <w:szCs w:val="24"/>
        </w:rPr>
      </w:pPr>
      <w:r w:rsidRPr="005F365D">
        <w:rPr>
          <w:rFonts w:ascii="Arial" w:hAnsi="Arial" w:cs="Arial"/>
          <w:sz w:val="24"/>
          <w:szCs w:val="24"/>
        </w:rPr>
        <w:t>- плавучие домики для птиц, скворечники, кормушки, голубятни; уличное коммунально-бытовое и техническое оборудование (в том числе урны, люки смотровых колодцев, подъемные платформы);</w:t>
      </w:r>
    </w:p>
    <w:p w:rsidR="005F365D" w:rsidRPr="005F365D" w:rsidRDefault="005F365D" w:rsidP="005F365D">
      <w:pPr>
        <w:rPr>
          <w:rFonts w:ascii="Arial" w:hAnsi="Arial" w:cs="Arial"/>
          <w:sz w:val="24"/>
          <w:szCs w:val="24"/>
        </w:rPr>
      </w:pPr>
      <w:r w:rsidRPr="005F365D">
        <w:rPr>
          <w:rFonts w:ascii="Arial" w:hAnsi="Arial" w:cs="Arial"/>
          <w:sz w:val="24"/>
          <w:szCs w:val="24"/>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5F365D" w:rsidRPr="005F365D" w:rsidRDefault="005F365D" w:rsidP="005F365D">
      <w:pPr>
        <w:rPr>
          <w:rFonts w:ascii="Arial" w:hAnsi="Arial" w:cs="Arial"/>
          <w:sz w:val="24"/>
          <w:szCs w:val="24"/>
        </w:rPr>
      </w:pPr>
      <w:r w:rsidRPr="005F365D">
        <w:rPr>
          <w:rFonts w:ascii="Arial" w:hAnsi="Arial" w:cs="Arial"/>
          <w:sz w:val="24"/>
          <w:szCs w:val="24"/>
        </w:rPr>
        <w:t>- остановочные павильоны;</w:t>
      </w:r>
    </w:p>
    <w:p w:rsidR="005F365D" w:rsidRPr="005F365D" w:rsidRDefault="005F365D" w:rsidP="005F365D">
      <w:pPr>
        <w:rPr>
          <w:rFonts w:ascii="Arial" w:hAnsi="Arial" w:cs="Arial"/>
          <w:sz w:val="24"/>
          <w:szCs w:val="24"/>
        </w:rPr>
      </w:pPr>
      <w:r w:rsidRPr="005F365D">
        <w:rPr>
          <w:rFonts w:ascii="Arial" w:hAnsi="Arial" w:cs="Arial"/>
          <w:sz w:val="24"/>
          <w:szCs w:val="24"/>
        </w:rPr>
        <w:t>- сезонные (летние) кафе;</w:t>
      </w:r>
    </w:p>
    <w:p w:rsidR="005F365D" w:rsidRPr="005F365D" w:rsidRDefault="005F365D" w:rsidP="005F365D">
      <w:pPr>
        <w:rPr>
          <w:rFonts w:ascii="Arial" w:hAnsi="Arial" w:cs="Arial"/>
          <w:sz w:val="24"/>
          <w:szCs w:val="24"/>
        </w:rPr>
      </w:pPr>
      <w:r w:rsidRPr="005F365D">
        <w:rPr>
          <w:rFonts w:ascii="Arial" w:hAnsi="Arial" w:cs="Arial"/>
          <w:sz w:val="24"/>
          <w:szCs w:val="24"/>
        </w:rPr>
        <w:t>- городская мебель;</w:t>
      </w:r>
    </w:p>
    <w:p w:rsidR="005F365D" w:rsidRPr="005F365D" w:rsidRDefault="005F365D" w:rsidP="005F365D">
      <w:pPr>
        <w:rPr>
          <w:rFonts w:ascii="Arial" w:hAnsi="Arial" w:cs="Arial"/>
          <w:sz w:val="24"/>
          <w:szCs w:val="24"/>
        </w:rPr>
      </w:pPr>
      <w:r w:rsidRPr="005F365D">
        <w:rPr>
          <w:rFonts w:ascii="Arial" w:hAnsi="Arial" w:cs="Arial"/>
          <w:sz w:val="24"/>
          <w:szCs w:val="24"/>
        </w:rPr>
        <w:t>- рекламные конструкции;</w:t>
      </w:r>
    </w:p>
    <w:p w:rsidR="005F365D" w:rsidRPr="005F365D" w:rsidRDefault="005F365D" w:rsidP="005F365D">
      <w:pPr>
        <w:rPr>
          <w:rFonts w:ascii="Arial" w:hAnsi="Arial" w:cs="Arial"/>
          <w:sz w:val="24"/>
          <w:szCs w:val="24"/>
        </w:rPr>
      </w:pPr>
      <w:r w:rsidRPr="005F365D">
        <w:rPr>
          <w:rFonts w:ascii="Arial" w:hAnsi="Arial" w:cs="Arial"/>
          <w:sz w:val="24"/>
          <w:szCs w:val="24"/>
        </w:rPr>
        <w:t>- праздничное оформление (в редакции решения от 27.10.2022 № 85).</w:t>
      </w:r>
    </w:p>
    <w:p w:rsidR="005F365D" w:rsidRPr="005F365D" w:rsidRDefault="005F365D" w:rsidP="005F365D">
      <w:pPr>
        <w:rPr>
          <w:rFonts w:ascii="Arial" w:hAnsi="Arial" w:cs="Arial"/>
          <w:sz w:val="24"/>
          <w:szCs w:val="24"/>
        </w:rPr>
      </w:pPr>
      <w:r w:rsidRPr="005F365D">
        <w:rPr>
          <w:rFonts w:ascii="Arial" w:hAnsi="Arial" w:cs="Arial"/>
          <w:sz w:val="24"/>
          <w:szCs w:val="24"/>
        </w:rPr>
        <w:t>1.6. Основными задачами Правил благоустройства является:</w:t>
      </w:r>
    </w:p>
    <w:p w:rsidR="005F365D" w:rsidRPr="005F365D" w:rsidRDefault="005F365D" w:rsidP="005F365D">
      <w:pPr>
        <w:rPr>
          <w:rFonts w:ascii="Arial" w:hAnsi="Arial" w:cs="Arial"/>
          <w:sz w:val="24"/>
          <w:szCs w:val="24"/>
        </w:rPr>
      </w:pPr>
      <w:r w:rsidRPr="005F365D">
        <w:rPr>
          <w:rFonts w:ascii="Arial" w:hAnsi="Arial" w:cs="Arial"/>
          <w:sz w:val="24"/>
          <w:szCs w:val="24"/>
        </w:rPr>
        <w:t>а) формирование комфортной, современной городской среды на территории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б) обеспечение и повышение комфортности условий проживания граждан;</w:t>
      </w:r>
    </w:p>
    <w:p w:rsidR="005F365D" w:rsidRPr="005F365D" w:rsidRDefault="005F365D" w:rsidP="005F365D">
      <w:pPr>
        <w:rPr>
          <w:rFonts w:ascii="Arial" w:hAnsi="Arial" w:cs="Arial"/>
          <w:sz w:val="24"/>
          <w:szCs w:val="24"/>
        </w:rPr>
      </w:pPr>
      <w:r w:rsidRPr="005F365D">
        <w:rPr>
          <w:rFonts w:ascii="Arial" w:hAnsi="Arial" w:cs="Arial"/>
          <w:sz w:val="24"/>
          <w:szCs w:val="24"/>
        </w:rPr>
        <w:t>в) поддержание и улучшение санитарного и эстетического состояния территории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г) содержание территории поселения и расположенных на такой территории объектов, в том числе территории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5F365D" w:rsidRPr="005F365D" w:rsidRDefault="005F365D" w:rsidP="005F365D">
      <w:pPr>
        <w:rPr>
          <w:rFonts w:ascii="Arial" w:hAnsi="Arial" w:cs="Arial"/>
          <w:sz w:val="24"/>
          <w:szCs w:val="24"/>
        </w:rPr>
      </w:pPr>
      <w:r w:rsidRPr="005F365D">
        <w:rPr>
          <w:rFonts w:ascii="Arial" w:hAnsi="Arial" w:cs="Arial"/>
          <w:sz w:val="24"/>
          <w:szCs w:val="24"/>
        </w:rPr>
        <w:t>д) формирование архитектурного облика с учетом особенностей пространственной организации, исторических традиций и природного ландшафта;</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е) установление требований к благоустройству и элементам благоустройства, установление перечня мероприятий по благоустройству территории поселения, порядка и периодичности их проведения;</w:t>
      </w:r>
    </w:p>
    <w:p w:rsidR="005F365D" w:rsidRPr="005F365D" w:rsidRDefault="005F365D" w:rsidP="005F365D">
      <w:pPr>
        <w:rPr>
          <w:rFonts w:ascii="Arial" w:hAnsi="Arial" w:cs="Arial"/>
          <w:sz w:val="24"/>
          <w:szCs w:val="24"/>
        </w:rPr>
      </w:pPr>
      <w:r w:rsidRPr="005F365D">
        <w:rPr>
          <w:rFonts w:ascii="Arial" w:hAnsi="Arial" w:cs="Arial"/>
          <w:sz w:val="24"/>
          <w:szCs w:val="24"/>
        </w:rPr>
        <w:t>ж) обеспечение доступности территории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5F365D" w:rsidRPr="005F365D" w:rsidRDefault="005F365D" w:rsidP="005F365D">
      <w:pPr>
        <w:rPr>
          <w:rFonts w:ascii="Arial" w:hAnsi="Arial" w:cs="Arial"/>
          <w:sz w:val="24"/>
          <w:szCs w:val="24"/>
        </w:rPr>
      </w:pPr>
      <w:r w:rsidRPr="005F365D">
        <w:rPr>
          <w:rFonts w:ascii="Arial" w:hAnsi="Arial" w:cs="Arial"/>
          <w:sz w:val="24"/>
          <w:szCs w:val="24"/>
        </w:rPr>
        <w:t>з) создание условий для ведения здорового образа жизни граждан, включая активный досуг и отдых, физическое развитие (в редакции решения от 27.10.2022 № 85).</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2. Основные понятия</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В настоящих Правилах используются следующие основные термины и понятия:</w:t>
      </w:r>
    </w:p>
    <w:p w:rsidR="005F365D" w:rsidRPr="005F365D" w:rsidRDefault="005F365D" w:rsidP="005F365D">
      <w:pPr>
        <w:rPr>
          <w:rFonts w:ascii="Arial" w:hAnsi="Arial" w:cs="Arial"/>
          <w:sz w:val="24"/>
          <w:szCs w:val="24"/>
        </w:rPr>
      </w:pPr>
      <w:r w:rsidRPr="005F365D">
        <w:rPr>
          <w:rFonts w:ascii="Arial" w:hAnsi="Arial" w:cs="Arial"/>
          <w:sz w:val="24"/>
          <w:szCs w:val="24"/>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5F365D" w:rsidRPr="005F365D" w:rsidRDefault="005F365D" w:rsidP="005F365D">
      <w:pPr>
        <w:rPr>
          <w:rFonts w:ascii="Arial" w:hAnsi="Arial" w:cs="Arial"/>
          <w:sz w:val="24"/>
          <w:szCs w:val="24"/>
        </w:rPr>
      </w:pPr>
      <w:r w:rsidRPr="005F365D">
        <w:rPr>
          <w:rFonts w:ascii="Arial" w:hAnsi="Arial" w:cs="Arial"/>
          <w:sz w:val="24"/>
          <w:szCs w:val="24"/>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2.3. Прилегающая территория - территория общего пользования, которая прилегает к зданию, строению, сооружению, земельному участку, если такой земельный участок образован, и </w:t>
      </w:r>
      <w:proofErr w:type="gramStart"/>
      <w:r w:rsidRPr="005F365D">
        <w:rPr>
          <w:rFonts w:ascii="Arial" w:hAnsi="Arial" w:cs="Arial"/>
          <w:sz w:val="24"/>
          <w:szCs w:val="24"/>
        </w:rPr>
        <w:t>границы</w:t>
      </w:r>
      <w:proofErr w:type="gramEnd"/>
      <w:r w:rsidRPr="005F365D">
        <w:rPr>
          <w:rFonts w:ascii="Arial" w:hAnsi="Arial" w:cs="Arial"/>
          <w:sz w:val="24"/>
          <w:szCs w:val="24"/>
        </w:rPr>
        <w:t xml:space="preserve"> которой определены настоящими Правилами в порядке, установленном Законом Воронежской области от 05.07.2018 № 108-ОЗ «О порядке определения границ прилегающих территорий в Воронежской области» (в редакции решения от 13.09.2019 № 162).</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2.4. Придомовая территория (территория домовладений) - земельный участок с планом границ, указанных в техническом паспорте, в состав которого входят </w:t>
      </w:r>
      <w:r w:rsidRPr="005F365D">
        <w:rPr>
          <w:rFonts w:ascii="Arial" w:hAnsi="Arial" w:cs="Arial"/>
          <w:sz w:val="24"/>
          <w:szCs w:val="24"/>
        </w:rPr>
        <w:lastRenderedPageBreak/>
        <w:t>площадки, сады, дворы (дворовые территории), дороги, тротуары, дворовые и внутриквартальные проезды.</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2.5. Контейнер - мусоросборник, предназначенный для складирования твердых коммунальных отходов (далее – ТКО, ТБО, бытовые отходы) объемом 0,7-1,5, 2,0 и более </w:t>
      </w:r>
      <w:proofErr w:type="spellStart"/>
      <w:r w:rsidRPr="005F365D">
        <w:rPr>
          <w:rFonts w:ascii="Arial" w:hAnsi="Arial" w:cs="Arial"/>
          <w:sz w:val="24"/>
          <w:szCs w:val="24"/>
        </w:rPr>
        <w:t>куб</w:t>
      </w:r>
      <w:proofErr w:type="gramStart"/>
      <w:r w:rsidRPr="005F365D">
        <w:rPr>
          <w:rFonts w:ascii="Arial" w:hAnsi="Arial" w:cs="Arial"/>
          <w:sz w:val="24"/>
          <w:szCs w:val="24"/>
        </w:rPr>
        <w:t>.м</w:t>
      </w:r>
      <w:proofErr w:type="spellEnd"/>
      <w:proofErr w:type="gramEnd"/>
      <w:r w:rsidRPr="005F365D">
        <w:rPr>
          <w:rFonts w:ascii="Arial" w:hAnsi="Arial" w:cs="Arial"/>
          <w:sz w:val="24"/>
          <w:szCs w:val="24"/>
        </w:rPr>
        <w:t>, за исключением крупногабаритных отходов.</w:t>
      </w:r>
    </w:p>
    <w:p w:rsidR="005F365D" w:rsidRPr="005F365D" w:rsidRDefault="005F365D" w:rsidP="005F365D">
      <w:pPr>
        <w:rPr>
          <w:rFonts w:ascii="Arial" w:hAnsi="Arial" w:cs="Arial"/>
          <w:sz w:val="24"/>
          <w:szCs w:val="24"/>
        </w:rPr>
      </w:pPr>
      <w:r w:rsidRPr="005F365D">
        <w:rPr>
          <w:rFonts w:ascii="Arial" w:hAnsi="Arial" w:cs="Arial"/>
          <w:sz w:val="24"/>
          <w:szCs w:val="24"/>
        </w:rPr>
        <w:t>Бункер - мусоросборник, предназначенный для складирования крупногабаритных отходов, расположенный на контейнерной площадке («лодочка») (в редакции решения от 08.12.2020 № 24).</w:t>
      </w:r>
    </w:p>
    <w:p w:rsidR="005F365D" w:rsidRPr="005F365D" w:rsidRDefault="005F365D" w:rsidP="005F365D">
      <w:pPr>
        <w:rPr>
          <w:rFonts w:ascii="Arial" w:hAnsi="Arial" w:cs="Arial"/>
          <w:sz w:val="24"/>
          <w:szCs w:val="24"/>
        </w:rPr>
      </w:pPr>
      <w:r w:rsidRPr="005F365D">
        <w:rPr>
          <w:rFonts w:ascii="Arial" w:hAnsi="Arial" w:cs="Arial"/>
          <w:sz w:val="24"/>
          <w:szCs w:val="24"/>
        </w:rPr>
        <w:t>2.6. Санитарная очистка и уборка территории - сбор и удаление уличного мусора, твердых, жидких и других отходов, скапливающихся на территории населенного пункта (в редакции решения от 08.12.2020 № 24).</w:t>
      </w:r>
    </w:p>
    <w:p w:rsidR="005F365D" w:rsidRPr="005F365D" w:rsidRDefault="005F365D" w:rsidP="005F365D">
      <w:pPr>
        <w:rPr>
          <w:rFonts w:ascii="Arial" w:hAnsi="Arial" w:cs="Arial"/>
          <w:sz w:val="24"/>
          <w:szCs w:val="24"/>
        </w:rPr>
      </w:pPr>
      <w:r w:rsidRPr="005F365D">
        <w:rPr>
          <w:rFonts w:ascii="Arial" w:hAnsi="Arial" w:cs="Arial"/>
          <w:sz w:val="24"/>
          <w:szCs w:val="24"/>
        </w:rPr>
        <w:t>2.7. Зеленые насаждения - совокупность древесных, кустарниковых и травянистых растений, расположенных на определенной территории.</w:t>
      </w:r>
    </w:p>
    <w:p w:rsidR="005F365D" w:rsidRPr="005F365D" w:rsidRDefault="005F365D" w:rsidP="005F365D">
      <w:pPr>
        <w:rPr>
          <w:rFonts w:ascii="Arial" w:hAnsi="Arial" w:cs="Arial"/>
          <w:sz w:val="24"/>
          <w:szCs w:val="24"/>
        </w:rPr>
      </w:pPr>
      <w:r w:rsidRPr="005F365D">
        <w:rPr>
          <w:rFonts w:ascii="Arial" w:hAnsi="Arial" w:cs="Arial"/>
          <w:sz w:val="24"/>
          <w:szCs w:val="24"/>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2.9. </w:t>
      </w:r>
      <w:proofErr w:type="gramStart"/>
      <w:r w:rsidRPr="005F365D">
        <w:rPr>
          <w:rFonts w:ascii="Arial" w:hAnsi="Arial" w:cs="Arial"/>
          <w:sz w:val="24"/>
          <w:szCs w:val="24"/>
        </w:rPr>
        <w:t xml:space="preserve">Объекты малых архитектурных форм и элементы внешнего благоустройства - заборы и ограды, в </w:t>
      </w:r>
      <w:proofErr w:type="spellStart"/>
      <w:r w:rsidRPr="005F365D">
        <w:rPr>
          <w:rFonts w:ascii="Arial" w:hAnsi="Arial" w:cs="Arial"/>
          <w:sz w:val="24"/>
          <w:szCs w:val="24"/>
        </w:rPr>
        <w:t>т.ч</w:t>
      </w:r>
      <w:proofErr w:type="spellEnd"/>
      <w:r w:rsidRPr="005F365D">
        <w:rPr>
          <w:rFonts w:ascii="Arial" w:hAnsi="Arial" w:cs="Arial"/>
          <w:sz w:val="24"/>
          <w:szCs w:val="24"/>
        </w:rPr>
        <w:t>.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w:t>
      </w:r>
      <w:proofErr w:type="gramEnd"/>
      <w:r w:rsidRPr="005F365D">
        <w:rPr>
          <w:rFonts w:ascii="Arial" w:hAnsi="Arial" w:cs="Arial"/>
          <w:sz w:val="24"/>
          <w:szCs w:val="24"/>
        </w:rPr>
        <w:t xml:space="preserve">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осветительное оборудование; ограждения; городская уличная, в том числе садово-парковая мебель (далее - уличная мебель);</w:t>
      </w:r>
      <w:proofErr w:type="gramEnd"/>
      <w:r w:rsidRPr="005F365D">
        <w:rPr>
          <w:rFonts w:ascii="Arial" w:hAnsi="Arial" w:cs="Arial"/>
          <w:sz w:val="24"/>
          <w:szCs w:val="24"/>
        </w:rPr>
        <w:t xml:space="preserve"> иные элементы, дополняющие общую композицию архитектурного ансамбля; коммунально-бытовое и техническое оборудование, располагаемое на территории поселения (в редакции решения от 27.10.2022 № 85).</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2.10. Кромка покрытия проезжей части улицы - граница между проезжей частью улицы и прилегающей к ней территорией.</w:t>
      </w:r>
    </w:p>
    <w:p w:rsidR="005F365D" w:rsidRPr="005F365D" w:rsidRDefault="005F365D" w:rsidP="005F365D">
      <w:pPr>
        <w:rPr>
          <w:rFonts w:ascii="Arial" w:hAnsi="Arial" w:cs="Arial"/>
          <w:sz w:val="24"/>
          <w:szCs w:val="24"/>
        </w:rPr>
      </w:pPr>
      <w:r w:rsidRPr="005F365D">
        <w:rPr>
          <w:rFonts w:ascii="Arial" w:hAnsi="Arial" w:cs="Arial"/>
          <w:sz w:val="24"/>
          <w:szCs w:val="24"/>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5F365D" w:rsidRPr="005F365D" w:rsidRDefault="005F365D" w:rsidP="005F365D">
      <w:pPr>
        <w:rPr>
          <w:rFonts w:ascii="Arial" w:hAnsi="Arial" w:cs="Arial"/>
          <w:sz w:val="24"/>
          <w:szCs w:val="24"/>
        </w:rPr>
      </w:pPr>
      <w:r w:rsidRPr="005F365D">
        <w:rPr>
          <w:rFonts w:ascii="Arial" w:hAnsi="Arial" w:cs="Arial"/>
          <w:sz w:val="24"/>
          <w:szCs w:val="24"/>
        </w:rPr>
        <w:t>2.12. Крупногабаритные отходы - твердые коммунальные отходы (мебель, бытовая техника, оконные рамы плинтуса, а также иные отходы, образующиеся отходы от текущего ремонта жилых помещений и другие крупные предметы), размеры которых превышают 0,5 метра в высоту, ширину или длину и не позволяют осуществить их складирование в контейнерах (в редакции решения от 08.12.2020 № 24).</w:t>
      </w:r>
    </w:p>
    <w:p w:rsidR="005F365D" w:rsidRPr="005F365D" w:rsidRDefault="005F365D" w:rsidP="005F365D">
      <w:pPr>
        <w:rPr>
          <w:rFonts w:ascii="Arial" w:hAnsi="Arial" w:cs="Arial"/>
          <w:sz w:val="24"/>
          <w:szCs w:val="24"/>
        </w:rPr>
      </w:pPr>
      <w:r w:rsidRPr="005F365D">
        <w:rPr>
          <w:rFonts w:ascii="Arial" w:hAnsi="Arial" w:cs="Arial"/>
          <w:sz w:val="24"/>
          <w:szCs w:val="24"/>
        </w:rPr>
        <w:t>2.13. Несанкционированная свалка - самовольный (несанкционированный) сброс (размещение) или складирование отходов производства и потребления.</w:t>
      </w:r>
    </w:p>
    <w:p w:rsidR="005F365D" w:rsidRPr="005F365D" w:rsidRDefault="005F365D" w:rsidP="005F365D">
      <w:pPr>
        <w:rPr>
          <w:rFonts w:ascii="Arial" w:hAnsi="Arial" w:cs="Arial"/>
          <w:sz w:val="24"/>
          <w:szCs w:val="24"/>
        </w:rPr>
      </w:pPr>
      <w:r w:rsidRPr="005F365D">
        <w:rPr>
          <w:rFonts w:ascii="Arial" w:hAnsi="Arial" w:cs="Arial"/>
          <w:sz w:val="24"/>
          <w:szCs w:val="24"/>
        </w:rPr>
        <w:t>2.14. Газон - травяной покров, создаваемый посевом определенных видов трав (преимущественно многолетних злаков).</w:t>
      </w:r>
    </w:p>
    <w:p w:rsidR="005F365D" w:rsidRPr="005F365D" w:rsidRDefault="005F365D" w:rsidP="005F365D">
      <w:pPr>
        <w:rPr>
          <w:rFonts w:ascii="Arial" w:hAnsi="Arial" w:cs="Arial"/>
          <w:sz w:val="24"/>
          <w:szCs w:val="24"/>
        </w:rPr>
      </w:pPr>
      <w:r w:rsidRPr="005F365D">
        <w:rPr>
          <w:rFonts w:ascii="Arial" w:hAnsi="Arial" w:cs="Arial"/>
          <w:sz w:val="24"/>
          <w:szCs w:val="24"/>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5F365D" w:rsidRPr="005F365D" w:rsidRDefault="005F365D" w:rsidP="005F365D">
      <w:pPr>
        <w:rPr>
          <w:rFonts w:ascii="Arial" w:hAnsi="Arial" w:cs="Arial"/>
          <w:sz w:val="24"/>
          <w:szCs w:val="24"/>
        </w:rPr>
      </w:pPr>
      <w:r w:rsidRPr="005F365D">
        <w:rPr>
          <w:rFonts w:ascii="Arial" w:hAnsi="Arial" w:cs="Arial"/>
          <w:sz w:val="24"/>
          <w:szCs w:val="24"/>
        </w:rPr>
        <w:t>2.16. Наружная реклама - реклама, распространяемая в виде плакатов, стендов, щитовых установок, панно, световых табло и иных технических средств.</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3. Общие принципы и подходы</w:t>
      </w:r>
    </w:p>
    <w:p w:rsidR="005F365D" w:rsidRPr="005F365D" w:rsidRDefault="005F365D" w:rsidP="005F365D">
      <w:pPr>
        <w:rPr>
          <w:rFonts w:ascii="Arial" w:hAnsi="Arial" w:cs="Arial"/>
          <w:sz w:val="24"/>
          <w:szCs w:val="24"/>
        </w:rPr>
      </w:pPr>
      <w:r w:rsidRPr="005F365D">
        <w:rPr>
          <w:rFonts w:ascii="Arial" w:hAnsi="Arial" w:cs="Arial"/>
          <w:sz w:val="24"/>
          <w:szCs w:val="24"/>
        </w:rPr>
        <w:t>(раздел 3 в редакции решения от 27.10.2022 № 85)</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3.1. Развитие городской среды осуществляется путем улучшения, обновления, развития инфраструктуры поселения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поселения и их объединениями.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5F365D" w:rsidRPr="005F365D" w:rsidRDefault="005F365D" w:rsidP="005F365D">
      <w:pPr>
        <w:rPr>
          <w:rFonts w:ascii="Arial" w:hAnsi="Arial" w:cs="Arial"/>
          <w:sz w:val="24"/>
          <w:szCs w:val="24"/>
        </w:rPr>
      </w:pPr>
      <w:r w:rsidRPr="005F365D">
        <w:rPr>
          <w:rFonts w:ascii="Arial" w:hAnsi="Arial" w:cs="Arial"/>
          <w:sz w:val="24"/>
          <w:szCs w:val="24"/>
        </w:rPr>
        <w:t>3.2. К деятельности по благоустройству территорий относится: разработка документации, основанной на стратегии развития поселения и концепции, отражающей потребности жителей поселения, содержащей материалы в текстовой и графической форме и определяющей проектные решения по благоустройству территории (дале</w:t>
      </w:r>
      <w:proofErr w:type="gramStart"/>
      <w:r w:rsidRPr="005F365D">
        <w:rPr>
          <w:rFonts w:ascii="Arial" w:hAnsi="Arial" w:cs="Arial"/>
          <w:sz w:val="24"/>
          <w:szCs w:val="24"/>
        </w:rPr>
        <w:t>е-</w:t>
      </w:r>
      <w:proofErr w:type="gramEnd"/>
      <w:r w:rsidRPr="005F365D">
        <w:rPr>
          <w:rFonts w:ascii="Arial" w:hAnsi="Arial" w:cs="Arial"/>
          <w:sz w:val="24"/>
          <w:szCs w:val="24"/>
        </w:rPr>
        <w:t xml:space="preserve"> проект благоустройства территорий), </w:t>
      </w:r>
      <w:r w:rsidRPr="005F365D">
        <w:rPr>
          <w:rFonts w:ascii="Arial" w:hAnsi="Arial" w:cs="Arial"/>
          <w:sz w:val="24"/>
          <w:szCs w:val="24"/>
        </w:rPr>
        <w:lastRenderedPageBreak/>
        <w:t>выполнение мероприятий по благоустройству территорий и содержание объектов благоустройства.</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3.3. </w:t>
      </w:r>
      <w:proofErr w:type="gramStart"/>
      <w:r w:rsidRPr="005F365D">
        <w:rPr>
          <w:rFonts w:ascii="Arial" w:hAnsi="Arial" w:cs="Arial"/>
          <w:sz w:val="24"/>
          <w:szCs w:val="24"/>
        </w:rPr>
        <w:t>Потенциальными</w:t>
      </w:r>
      <w:proofErr w:type="gramEnd"/>
      <w:r w:rsidRPr="005F365D">
        <w:rPr>
          <w:rFonts w:ascii="Arial" w:hAnsi="Arial" w:cs="Arial"/>
          <w:sz w:val="24"/>
          <w:szCs w:val="24"/>
        </w:rPr>
        <w:t xml:space="preserve"> участникам деятельности по благоустройству территорий выступают следующие группы лиц:</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а) жители поселения (граждане, их объединения,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поселения, формирования активного и сплоченного сообщества местных жителей, заинтересованного в развитии городской среды;</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б) представители администрации поселения,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5F365D" w:rsidRPr="005F365D" w:rsidRDefault="005F365D" w:rsidP="005F365D">
      <w:pPr>
        <w:rPr>
          <w:rFonts w:ascii="Arial" w:hAnsi="Arial" w:cs="Arial"/>
          <w:sz w:val="24"/>
          <w:szCs w:val="24"/>
        </w:rPr>
      </w:pPr>
      <w:r w:rsidRPr="005F365D">
        <w:rPr>
          <w:rFonts w:ascii="Arial" w:hAnsi="Arial" w:cs="Arial"/>
          <w:sz w:val="24"/>
          <w:szCs w:val="24"/>
        </w:rPr>
        <w:t>в) хозяйствующие субъекты, осуществляющие деятельность на территории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поселения, формирования позитивного имиджа поселения и его туристской и инвестиционной привлекательности;</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г) представители профессионального сообщества, в том числе экспертов в сфере градостроительства, архитектуры, урбанистки,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5F365D" w:rsidRPr="005F365D" w:rsidRDefault="005F365D" w:rsidP="005F365D">
      <w:pPr>
        <w:rPr>
          <w:rFonts w:ascii="Arial" w:hAnsi="Arial" w:cs="Arial"/>
          <w:sz w:val="24"/>
          <w:szCs w:val="24"/>
        </w:rPr>
      </w:pPr>
      <w:r w:rsidRPr="005F365D">
        <w:rPr>
          <w:rFonts w:ascii="Arial" w:hAnsi="Arial" w:cs="Arial"/>
          <w:sz w:val="24"/>
          <w:szCs w:val="24"/>
        </w:rPr>
        <w:t>е) региональные центры компетенций;</w:t>
      </w:r>
    </w:p>
    <w:p w:rsidR="005F365D" w:rsidRPr="005F365D" w:rsidRDefault="005F365D" w:rsidP="005F365D">
      <w:pPr>
        <w:rPr>
          <w:rFonts w:ascii="Arial" w:hAnsi="Arial" w:cs="Arial"/>
          <w:sz w:val="24"/>
          <w:szCs w:val="24"/>
        </w:rPr>
      </w:pPr>
      <w:r w:rsidRPr="005F365D">
        <w:rPr>
          <w:rFonts w:ascii="Arial" w:hAnsi="Arial" w:cs="Arial"/>
          <w:sz w:val="24"/>
          <w:szCs w:val="24"/>
        </w:rPr>
        <w:t>ж) иные лица.</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3.4. </w:t>
      </w:r>
      <w:proofErr w:type="gramStart"/>
      <w:r w:rsidRPr="005F365D">
        <w:rPr>
          <w:rFonts w:ascii="Arial" w:hAnsi="Arial" w:cs="Arial"/>
          <w:sz w:val="24"/>
          <w:szCs w:val="24"/>
        </w:rPr>
        <w:t>С целью формирования комфортной городской среды в поселении представителями администрации осуществляется планирование развития территорий поселения,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реализация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w:t>
      </w:r>
      <w:proofErr w:type="gramEnd"/>
      <w:r w:rsidRPr="005F365D">
        <w:rPr>
          <w:rFonts w:ascii="Arial" w:hAnsi="Arial" w:cs="Arial"/>
          <w:sz w:val="24"/>
          <w:szCs w:val="24"/>
        </w:rPr>
        <w:t xml:space="preserve"> и дворовых территорий поселения, с учетом </w:t>
      </w:r>
      <w:r w:rsidRPr="005F365D">
        <w:rPr>
          <w:rFonts w:ascii="Arial" w:hAnsi="Arial" w:cs="Arial"/>
          <w:sz w:val="24"/>
          <w:szCs w:val="24"/>
        </w:rPr>
        <w:lastRenderedPageBreak/>
        <w:t>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91З/пр.</w:t>
      </w:r>
    </w:p>
    <w:p w:rsidR="005F365D" w:rsidRPr="005F365D" w:rsidRDefault="005F365D" w:rsidP="005F365D">
      <w:pPr>
        <w:rPr>
          <w:rFonts w:ascii="Arial" w:hAnsi="Arial" w:cs="Arial"/>
          <w:sz w:val="24"/>
          <w:szCs w:val="24"/>
        </w:rPr>
      </w:pPr>
      <w:r w:rsidRPr="005F365D">
        <w:rPr>
          <w:rFonts w:ascii="Arial" w:hAnsi="Arial" w:cs="Arial"/>
          <w:sz w:val="24"/>
          <w:szCs w:val="24"/>
        </w:rPr>
        <w:t>3.5. Проект благоустройства территории на стадии разработки концепции для каждой территории поселения создается с учетом потребностей и запросов жителей поселения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поселения. При этом обеспечивается синхронизация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3.6. Перечень территорий, подлежащих благоустройству, очередность реализации проектов благоустройства, объемы и источники финансирования устанавливаются муниципальной программой «Создание благоприятных условий для жизнедеятельности населения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3.7. В рамках разработки муниципальных программ формирования современной городской среды проводится инвентаризация объектов </w:t>
      </w:r>
      <w:proofErr w:type="gramStart"/>
      <w:r w:rsidRPr="005F365D">
        <w:rPr>
          <w:rFonts w:ascii="Arial" w:hAnsi="Arial" w:cs="Arial"/>
          <w:sz w:val="24"/>
          <w:szCs w:val="24"/>
        </w:rPr>
        <w:t>благоустройства</w:t>
      </w:r>
      <w:proofErr w:type="gramEnd"/>
      <w:r w:rsidRPr="005F365D">
        <w:rPr>
          <w:rFonts w:ascii="Arial" w:hAnsi="Arial" w:cs="Arial"/>
          <w:sz w:val="24"/>
          <w:szCs w:val="24"/>
        </w:rPr>
        <w:t xml:space="preserve"> и разрабатываются паспорта объектов благоустройства, в том числе в электронной форме. </w:t>
      </w:r>
    </w:p>
    <w:p w:rsidR="005F365D" w:rsidRPr="005F365D" w:rsidRDefault="005F365D" w:rsidP="005F365D">
      <w:pPr>
        <w:rPr>
          <w:rFonts w:ascii="Arial" w:hAnsi="Arial" w:cs="Arial"/>
          <w:sz w:val="24"/>
          <w:szCs w:val="24"/>
        </w:rPr>
      </w:pPr>
      <w:r w:rsidRPr="005F365D">
        <w:rPr>
          <w:rFonts w:ascii="Arial" w:hAnsi="Arial" w:cs="Arial"/>
          <w:sz w:val="24"/>
          <w:szCs w:val="24"/>
        </w:rPr>
        <w:t>3.8. В паспорте объекта благоустройства отображается следующая информация:</w:t>
      </w:r>
    </w:p>
    <w:p w:rsidR="005F365D" w:rsidRPr="005F365D" w:rsidRDefault="005F365D" w:rsidP="005F365D">
      <w:pPr>
        <w:rPr>
          <w:rFonts w:ascii="Arial" w:hAnsi="Arial" w:cs="Arial"/>
          <w:sz w:val="24"/>
          <w:szCs w:val="24"/>
        </w:rPr>
      </w:pPr>
      <w:r w:rsidRPr="005F365D">
        <w:rPr>
          <w:rFonts w:ascii="Arial" w:hAnsi="Arial" w:cs="Arial"/>
          <w:sz w:val="24"/>
          <w:szCs w:val="24"/>
        </w:rPr>
        <w:t>-наименование (вид) объекта благоустройства;</w:t>
      </w:r>
    </w:p>
    <w:p w:rsidR="005F365D" w:rsidRPr="005F365D" w:rsidRDefault="005F365D" w:rsidP="005F365D">
      <w:pPr>
        <w:rPr>
          <w:rFonts w:ascii="Arial" w:hAnsi="Arial" w:cs="Arial"/>
          <w:sz w:val="24"/>
          <w:szCs w:val="24"/>
        </w:rPr>
      </w:pPr>
      <w:r w:rsidRPr="005F365D">
        <w:rPr>
          <w:rFonts w:ascii="Arial" w:hAnsi="Arial" w:cs="Arial"/>
          <w:sz w:val="24"/>
          <w:szCs w:val="24"/>
        </w:rPr>
        <w:t>-адрес объекта благоустройства;</w:t>
      </w:r>
    </w:p>
    <w:p w:rsidR="005F365D" w:rsidRPr="005F365D" w:rsidRDefault="005F365D" w:rsidP="005F365D">
      <w:pPr>
        <w:rPr>
          <w:rFonts w:ascii="Arial" w:hAnsi="Arial" w:cs="Arial"/>
          <w:sz w:val="24"/>
          <w:szCs w:val="24"/>
        </w:rPr>
      </w:pPr>
      <w:r w:rsidRPr="005F365D">
        <w:rPr>
          <w:rFonts w:ascii="Arial" w:hAnsi="Arial" w:cs="Arial"/>
          <w:sz w:val="24"/>
          <w:szCs w:val="24"/>
        </w:rPr>
        <w:t>-площадь объекта благоустройства, в том числе площадь механизированной и ручной уборки;</w:t>
      </w:r>
    </w:p>
    <w:p w:rsidR="005F365D" w:rsidRPr="005F365D" w:rsidRDefault="005F365D" w:rsidP="005F365D">
      <w:pPr>
        <w:rPr>
          <w:rFonts w:ascii="Arial" w:hAnsi="Arial" w:cs="Arial"/>
          <w:sz w:val="24"/>
          <w:szCs w:val="24"/>
        </w:rPr>
      </w:pPr>
      <w:r w:rsidRPr="005F365D">
        <w:rPr>
          <w:rFonts w:ascii="Arial" w:hAnsi="Arial" w:cs="Arial"/>
          <w:sz w:val="24"/>
          <w:szCs w:val="24"/>
        </w:rPr>
        <w:t>-ситуационный план;</w:t>
      </w:r>
    </w:p>
    <w:p w:rsidR="005F365D" w:rsidRPr="005F365D" w:rsidRDefault="005F365D" w:rsidP="005F365D">
      <w:pPr>
        <w:rPr>
          <w:rFonts w:ascii="Arial" w:hAnsi="Arial" w:cs="Arial"/>
          <w:sz w:val="24"/>
          <w:szCs w:val="24"/>
        </w:rPr>
      </w:pPr>
      <w:r w:rsidRPr="005F365D">
        <w:rPr>
          <w:rFonts w:ascii="Arial" w:hAnsi="Arial" w:cs="Arial"/>
          <w:sz w:val="24"/>
          <w:szCs w:val="24"/>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5F365D" w:rsidRPr="005F365D" w:rsidRDefault="005F365D" w:rsidP="005F365D">
      <w:pPr>
        <w:rPr>
          <w:rFonts w:ascii="Arial" w:hAnsi="Arial" w:cs="Arial"/>
          <w:sz w:val="24"/>
          <w:szCs w:val="24"/>
        </w:rPr>
      </w:pPr>
      <w:r w:rsidRPr="005F365D">
        <w:rPr>
          <w:rFonts w:ascii="Arial" w:hAnsi="Arial" w:cs="Arial"/>
          <w:sz w:val="24"/>
          <w:szCs w:val="24"/>
        </w:rPr>
        <w:t>-информация о наличии зон с особыми условиями использования территории;</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-информация </w:t>
      </w:r>
      <w:proofErr w:type="gramStart"/>
      <w:r w:rsidRPr="005F365D">
        <w:rPr>
          <w:rFonts w:ascii="Arial" w:hAnsi="Arial" w:cs="Arial"/>
          <w:sz w:val="24"/>
          <w:szCs w:val="24"/>
        </w:rPr>
        <w:t>о</w:t>
      </w:r>
      <w:proofErr w:type="gramEnd"/>
      <w:r w:rsidRPr="005F365D">
        <w:rPr>
          <w:rFonts w:ascii="Arial" w:hAnsi="Arial" w:cs="Arial"/>
          <w:sz w:val="24"/>
          <w:szCs w:val="24"/>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5F365D" w:rsidRPr="005F365D" w:rsidRDefault="005F365D" w:rsidP="005F365D">
      <w:pPr>
        <w:rPr>
          <w:rFonts w:ascii="Arial" w:hAnsi="Arial" w:cs="Arial"/>
          <w:sz w:val="24"/>
          <w:szCs w:val="24"/>
        </w:rPr>
      </w:pPr>
      <w:r w:rsidRPr="005F365D">
        <w:rPr>
          <w:rFonts w:ascii="Arial" w:hAnsi="Arial" w:cs="Arial"/>
          <w:sz w:val="24"/>
          <w:szCs w:val="24"/>
        </w:rPr>
        <w:t>-информация о лице, ответственном за содержание объекта благоустройства;</w:t>
      </w:r>
    </w:p>
    <w:p w:rsidR="005F365D" w:rsidRPr="005F365D" w:rsidRDefault="005F365D" w:rsidP="005F365D">
      <w:pPr>
        <w:rPr>
          <w:rFonts w:ascii="Arial" w:hAnsi="Arial" w:cs="Arial"/>
          <w:sz w:val="24"/>
          <w:szCs w:val="24"/>
        </w:rPr>
      </w:pPr>
      <w:r w:rsidRPr="005F365D">
        <w:rPr>
          <w:rFonts w:ascii="Arial" w:hAnsi="Arial" w:cs="Arial"/>
          <w:sz w:val="24"/>
          <w:szCs w:val="24"/>
        </w:rPr>
        <w:t>-иная информация, характеризующая объект благоустройства.</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3.9.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F365D" w:rsidRPr="005F365D" w:rsidRDefault="005F365D" w:rsidP="005F365D">
      <w:pPr>
        <w:rPr>
          <w:rFonts w:ascii="Arial" w:hAnsi="Arial" w:cs="Arial"/>
          <w:sz w:val="24"/>
          <w:szCs w:val="24"/>
        </w:rPr>
      </w:pPr>
      <w:r w:rsidRPr="005F365D">
        <w:rPr>
          <w:rFonts w:ascii="Arial" w:hAnsi="Arial" w:cs="Arial"/>
          <w:sz w:val="24"/>
          <w:szCs w:val="24"/>
        </w:rPr>
        <w:t>3.10. При реализации проектов благоустройства территорий поселения обеспечивается:</w:t>
      </w:r>
    </w:p>
    <w:p w:rsidR="005F365D" w:rsidRPr="005F365D" w:rsidRDefault="005F365D" w:rsidP="005F365D">
      <w:pPr>
        <w:rPr>
          <w:rFonts w:ascii="Arial" w:hAnsi="Arial" w:cs="Arial"/>
          <w:sz w:val="24"/>
          <w:szCs w:val="24"/>
        </w:rPr>
      </w:pPr>
      <w:r w:rsidRPr="005F365D">
        <w:rPr>
          <w:rFonts w:ascii="Arial" w:hAnsi="Arial" w:cs="Arial"/>
          <w:sz w:val="24"/>
          <w:szCs w:val="24"/>
        </w:rPr>
        <w:t>а) функциональное разнообразие благоустраиваемой территории, насыщенность территории разнообразными социальными и коммерческими сервисами;</w:t>
      </w:r>
    </w:p>
    <w:p w:rsidR="005F365D" w:rsidRPr="005F365D" w:rsidRDefault="005F365D" w:rsidP="005F365D">
      <w:pPr>
        <w:rPr>
          <w:rFonts w:ascii="Arial" w:hAnsi="Arial" w:cs="Arial"/>
          <w:sz w:val="24"/>
          <w:szCs w:val="24"/>
        </w:rPr>
      </w:pPr>
      <w:r w:rsidRPr="005F365D">
        <w:rPr>
          <w:rFonts w:ascii="Arial" w:hAnsi="Arial" w:cs="Arial"/>
          <w:sz w:val="24"/>
          <w:szCs w:val="24"/>
        </w:rPr>
        <w:t>б) взаимосвязь пространств поселения, доступность объектов инфраструктуры для детей и МГН, в том числе за счет ликвидации необоснованных барьеров и препятствий;</w:t>
      </w:r>
    </w:p>
    <w:p w:rsidR="005F365D" w:rsidRPr="005F365D" w:rsidRDefault="005F365D" w:rsidP="005F365D">
      <w:pPr>
        <w:rPr>
          <w:rFonts w:ascii="Arial" w:hAnsi="Arial" w:cs="Arial"/>
          <w:sz w:val="24"/>
          <w:szCs w:val="24"/>
        </w:rPr>
      </w:pPr>
      <w:r w:rsidRPr="005F365D">
        <w:rPr>
          <w:rFonts w:ascii="Arial" w:hAnsi="Arial" w:cs="Arial"/>
          <w:sz w:val="24"/>
          <w:szCs w:val="24"/>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Создается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5F365D" w:rsidRPr="005F365D" w:rsidRDefault="005F365D" w:rsidP="005F365D">
      <w:pPr>
        <w:rPr>
          <w:rFonts w:ascii="Arial" w:hAnsi="Arial" w:cs="Arial"/>
          <w:sz w:val="24"/>
          <w:szCs w:val="24"/>
        </w:rPr>
      </w:pPr>
      <w:r w:rsidRPr="005F365D">
        <w:rPr>
          <w:rFonts w:ascii="Arial" w:hAnsi="Arial" w:cs="Arial"/>
          <w:sz w:val="24"/>
          <w:szCs w:val="24"/>
        </w:rPr>
        <w:t>г) возможность доступа к основным значимым объектам на территории поселения и за его пределами, где находятся наиболее востребованные для жителей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5F365D" w:rsidRPr="005F365D" w:rsidRDefault="005F365D" w:rsidP="005F365D">
      <w:pPr>
        <w:rPr>
          <w:rFonts w:ascii="Arial" w:hAnsi="Arial" w:cs="Arial"/>
          <w:sz w:val="24"/>
          <w:szCs w:val="24"/>
        </w:rPr>
      </w:pPr>
      <w:r w:rsidRPr="005F365D">
        <w:rPr>
          <w:rFonts w:ascii="Arial" w:hAnsi="Arial" w:cs="Arial"/>
          <w:sz w:val="24"/>
          <w:szCs w:val="24"/>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е) шаговую доступность к объектам детской игровой и спортивной инфраструктуры для детей и подростков, в том числе относящихся к МГН; </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5F365D">
        <w:rPr>
          <w:rFonts w:ascii="Arial" w:hAnsi="Arial" w:cs="Arial"/>
          <w:sz w:val="24"/>
          <w:szCs w:val="24"/>
        </w:rPr>
        <w:t>использования</w:t>
      </w:r>
      <w:proofErr w:type="gramEnd"/>
      <w:r w:rsidRPr="005F365D">
        <w:rPr>
          <w:rFonts w:ascii="Arial" w:hAnsi="Arial" w:cs="Arial"/>
          <w:sz w:val="24"/>
          <w:szCs w:val="24"/>
        </w:rPr>
        <w:t xml:space="preserve"> эффективных архитектурно-планировочных приемов; </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з) безопасность и порядок, в том числе путем организации системы освещения и видеонаблюдения. </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3.11. Реализация комплексных проектов благоустройства территорий поселения осуществляется с привлечением внебюджетных источников финансирования, в том числе с использованием механизмов государственн</w:t>
      </w:r>
      <w:proofErr w:type="gramStart"/>
      <w:r w:rsidRPr="005F365D">
        <w:rPr>
          <w:rFonts w:ascii="Arial" w:hAnsi="Arial" w:cs="Arial"/>
          <w:sz w:val="24"/>
          <w:szCs w:val="24"/>
        </w:rPr>
        <w:t>о-</w:t>
      </w:r>
      <w:proofErr w:type="gramEnd"/>
      <w:r w:rsidRPr="005F365D">
        <w:rPr>
          <w:rFonts w:ascii="Arial" w:hAnsi="Arial" w:cs="Arial"/>
          <w:sz w:val="24"/>
          <w:szCs w:val="24"/>
        </w:rPr>
        <w:t xml:space="preserve"> частного партнерства. </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4. Организация уборки территорий</w:t>
      </w:r>
    </w:p>
    <w:p w:rsidR="005F365D" w:rsidRPr="005F365D" w:rsidRDefault="005F365D" w:rsidP="005F365D">
      <w:pPr>
        <w:rPr>
          <w:rFonts w:ascii="Arial" w:hAnsi="Arial" w:cs="Arial"/>
          <w:sz w:val="24"/>
          <w:szCs w:val="24"/>
        </w:rPr>
      </w:pPr>
      <w:r w:rsidRPr="005F365D">
        <w:rPr>
          <w:rFonts w:ascii="Arial" w:hAnsi="Arial" w:cs="Arial"/>
          <w:sz w:val="24"/>
          <w:szCs w:val="24"/>
        </w:rPr>
        <w:t>(нумерация раздела 4 в редакции решения от 27.10.2022 № 85)</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4.1. Санитарная уборка территорий поселения осуществляется в соответствии с действующими правилами и нормами, а также с настоящими Правилами.</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4.2. </w:t>
      </w:r>
      <w:proofErr w:type="gramStart"/>
      <w:r w:rsidRPr="005F365D">
        <w:rPr>
          <w:rFonts w:ascii="Arial" w:hAnsi="Arial" w:cs="Arial"/>
          <w:sz w:val="24"/>
          <w:szCs w:val="24"/>
        </w:rPr>
        <w:t>Физические лица, садоводческие объединения, индивидуальные предприниматели без организации юридического лица, юридические лица, независимо от их организационно-правовых форм, обязаны осуществлять покос травы, обеспечивать качественную очистку и уборку от мусора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(в редакции решения от 26.05.2016 № 38):</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 соблюдать и поддерживать чистоту и порядок на всей территории поселения, в том числе на прилегающих, придомовых и обособленных территориях в соответствии с настоящими Правилами;</w:t>
      </w:r>
    </w:p>
    <w:p w:rsidR="005F365D" w:rsidRPr="005F365D" w:rsidRDefault="005F365D" w:rsidP="005F365D">
      <w:pPr>
        <w:rPr>
          <w:rFonts w:ascii="Arial" w:hAnsi="Arial" w:cs="Arial"/>
          <w:sz w:val="24"/>
          <w:szCs w:val="24"/>
        </w:rPr>
      </w:pPr>
      <w:r w:rsidRPr="005F365D">
        <w:rPr>
          <w:rFonts w:ascii="Arial" w:hAnsi="Arial" w:cs="Arial"/>
          <w:sz w:val="24"/>
          <w:szCs w:val="24"/>
        </w:rPr>
        <w:t>- обеспечивать удовлетворительное содержание прилегающих, придомовых и обособленных территорий за счет собственных средств самостоятельно либо путем заключения договоров со специализированными организациями;</w:t>
      </w:r>
    </w:p>
    <w:p w:rsidR="005F365D" w:rsidRPr="005F365D" w:rsidRDefault="005F365D" w:rsidP="005F365D">
      <w:pPr>
        <w:rPr>
          <w:rFonts w:ascii="Arial" w:hAnsi="Arial" w:cs="Arial"/>
          <w:sz w:val="24"/>
          <w:szCs w:val="24"/>
        </w:rPr>
      </w:pPr>
      <w:r w:rsidRPr="005F365D">
        <w:rPr>
          <w:rFonts w:ascii="Arial" w:hAnsi="Arial" w:cs="Arial"/>
          <w:sz w:val="24"/>
          <w:szCs w:val="24"/>
        </w:rPr>
        <w:t>- осуществлять благоустройство прилегающих, придомовых и обособленных территорий;</w:t>
      </w:r>
    </w:p>
    <w:p w:rsidR="005F365D" w:rsidRPr="005F365D" w:rsidRDefault="005F365D" w:rsidP="005F365D">
      <w:pPr>
        <w:rPr>
          <w:rFonts w:ascii="Arial" w:hAnsi="Arial" w:cs="Arial"/>
          <w:sz w:val="24"/>
          <w:szCs w:val="24"/>
        </w:rPr>
      </w:pPr>
      <w:r w:rsidRPr="005F365D">
        <w:rPr>
          <w:rFonts w:ascii="Arial" w:hAnsi="Arial" w:cs="Arial"/>
          <w:sz w:val="24"/>
          <w:szCs w:val="24"/>
        </w:rPr>
        <w:t>- не допускать захламления территории поселения предметами и материалами, различного рода мусором, скоплением снега и льда;</w:t>
      </w:r>
    </w:p>
    <w:p w:rsidR="005F365D" w:rsidRPr="005F365D" w:rsidRDefault="005F365D" w:rsidP="005F365D">
      <w:pPr>
        <w:rPr>
          <w:rFonts w:ascii="Arial" w:hAnsi="Arial" w:cs="Arial"/>
          <w:sz w:val="24"/>
          <w:szCs w:val="24"/>
        </w:rPr>
      </w:pPr>
      <w:r w:rsidRPr="005F365D">
        <w:rPr>
          <w:rFonts w:ascii="Arial" w:hAnsi="Arial" w:cs="Arial"/>
          <w:sz w:val="24"/>
          <w:szCs w:val="24"/>
        </w:rPr>
        <w:t>- обеспечивать установку урн и нести ответственность за их содержание, включая их своевременную очистку от отходов (за исключением граждан);</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 обеспечить сбор отходов производства и потребления в собственные сборники отходов, размещенные согласно техническому паспорту на строение в соответствии с нормами накопления и периодичностью вывоза, или заключить договоры на складирование отходов в иных сборниках отходов (специально предназначенных местах) с их владельцами, а также обеспечить своевременный вывоз отходов производства и потребления в установленные места собственным автотранспортом либо передать по договору специализированной организации</w:t>
      </w:r>
      <w:proofErr w:type="gramEnd"/>
      <w:r w:rsidRPr="005F365D">
        <w:rPr>
          <w:rFonts w:ascii="Arial" w:hAnsi="Arial" w:cs="Arial"/>
          <w:sz w:val="24"/>
          <w:szCs w:val="24"/>
        </w:rPr>
        <w:t xml:space="preserve"> для последующей переработки, обезвреживания, утилизации, захоронения;</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 проводить все виды земляных работ, связанных с нарушением почвенного покрова и асфальтового покрытия,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w:t>
      </w:r>
    </w:p>
    <w:p w:rsidR="005F365D" w:rsidRPr="005F365D" w:rsidRDefault="005F365D" w:rsidP="005F365D">
      <w:pPr>
        <w:rPr>
          <w:rFonts w:ascii="Arial" w:hAnsi="Arial" w:cs="Arial"/>
          <w:sz w:val="24"/>
          <w:szCs w:val="24"/>
        </w:rPr>
      </w:pPr>
      <w:r w:rsidRPr="005F365D">
        <w:rPr>
          <w:rFonts w:ascii="Arial" w:hAnsi="Arial" w:cs="Arial"/>
          <w:sz w:val="24"/>
          <w:szCs w:val="24"/>
        </w:rPr>
        <w:t>- не допускать порчи газонов, самовольной вырубки (порчи) зеленых насаждений на территории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производить </w:t>
      </w:r>
      <w:proofErr w:type="spellStart"/>
      <w:r w:rsidRPr="005F365D">
        <w:rPr>
          <w:rFonts w:ascii="Arial" w:hAnsi="Arial" w:cs="Arial"/>
          <w:sz w:val="24"/>
          <w:szCs w:val="24"/>
        </w:rPr>
        <w:t>уходные</w:t>
      </w:r>
      <w:proofErr w:type="spellEnd"/>
      <w:r w:rsidRPr="005F365D">
        <w:rPr>
          <w:rFonts w:ascii="Arial" w:hAnsi="Arial" w:cs="Arial"/>
          <w:sz w:val="24"/>
          <w:szCs w:val="24"/>
        </w:rPr>
        <w:t xml:space="preserve"> работы за зелеными насаждениями;</w:t>
      </w:r>
    </w:p>
    <w:p w:rsidR="005F365D" w:rsidRPr="005F365D" w:rsidRDefault="005F365D" w:rsidP="005F365D">
      <w:pPr>
        <w:rPr>
          <w:rFonts w:ascii="Arial" w:hAnsi="Arial" w:cs="Arial"/>
          <w:sz w:val="24"/>
          <w:szCs w:val="24"/>
        </w:rPr>
      </w:pPr>
      <w:r w:rsidRPr="005F365D">
        <w:rPr>
          <w:rFonts w:ascii="Arial" w:hAnsi="Arial" w:cs="Arial"/>
          <w:sz w:val="24"/>
          <w:szCs w:val="24"/>
        </w:rPr>
        <w:t>- обеспечить техническую исправность находящихся на обслуживании дорог, тротуаров и других твердых покрытий на территориях жилищной застройки, промышленных предприятий, торговых предприятий и комплексов, а также малых архитектурных форм, в том числе торгово-бытовых киосков, павильонов на остановках общественного транспорта, автозаправочных станций и т.д.;</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 постоянно поддерживать в надлежащем техническом и эстетическом состоянии находящиеся на обслуживании здания, сооружения, детские и спортивные площадки, номерные знаки, уличные и дорожные указатели, опоры наружного освещения и контактной сети, ограды, подземные пешеходные переходы, павильоны, киоски, средства наружной рекламы и информации, в том числе: информационные элементы и устройства фасадов зданий (сооружений), вывески, стенды, щиты, кронштейны и т.д., покрытия улиц и</w:t>
      </w:r>
      <w:proofErr w:type="gramEnd"/>
      <w:r w:rsidRPr="005F365D">
        <w:rPr>
          <w:rFonts w:ascii="Arial" w:hAnsi="Arial" w:cs="Arial"/>
          <w:sz w:val="24"/>
          <w:szCs w:val="24"/>
        </w:rPr>
        <w:t xml:space="preserve"> тротуаров, бордюры, </w:t>
      </w:r>
      <w:proofErr w:type="spellStart"/>
      <w:r w:rsidRPr="005F365D">
        <w:rPr>
          <w:rFonts w:ascii="Arial" w:hAnsi="Arial" w:cs="Arial"/>
          <w:sz w:val="24"/>
          <w:szCs w:val="24"/>
        </w:rPr>
        <w:t>ливнеприемные</w:t>
      </w:r>
      <w:proofErr w:type="spellEnd"/>
      <w:r w:rsidRPr="005F365D">
        <w:rPr>
          <w:rFonts w:ascii="Arial" w:hAnsi="Arial" w:cs="Arial"/>
          <w:sz w:val="24"/>
          <w:szCs w:val="24"/>
        </w:rPr>
        <w:t xml:space="preserve"> и смотровые колодцы, строительные и ремонтные площадки и прилегающие к ним территории;</w:t>
      </w:r>
    </w:p>
    <w:p w:rsidR="005F365D" w:rsidRPr="005F365D" w:rsidRDefault="005F365D" w:rsidP="005F365D">
      <w:pPr>
        <w:rPr>
          <w:rFonts w:ascii="Arial" w:hAnsi="Arial" w:cs="Arial"/>
          <w:sz w:val="24"/>
          <w:szCs w:val="24"/>
        </w:rPr>
      </w:pPr>
      <w:r w:rsidRPr="005F365D">
        <w:rPr>
          <w:rFonts w:ascii="Arial" w:hAnsi="Arial" w:cs="Arial"/>
          <w:sz w:val="24"/>
          <w:szCs w:val="24"/>
        </w:rPr>
        <w:t>- не допускать сброс сточных вод, в том числе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5F365D" w:rsidRPr="005F365D" w:rsidRDefault="005F365D" w:rsidP="005F365D">
      <w:pPr>
        <w:rPr>
          <w:rFonts w:ascii="Arial" w:hAnsi="Arial" w:cs="Arial"/>
          <w:sz w:val="24"/>
          <w:szCs w:val="24"/>
        </w:rPr>
      </w:pPr>
      <w:r w:rsidRPr="005F365D">
        <w:rPr>
          <w:rFonts w:ascii="Arial" w:hAnsi="Arial" w:cs="Arial"/>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5F365D" w:rsidRPr="005F365D" w:rsidRDefault="005F365D" w:rsidP="005F365D">
      <w:pPr>
        <w:rPr>
          <w:rFonts w:ascii="Arial" w:hAnsi="Arial" w:cs="Arial"/>
          <w:sz w:val="24"/>
          <w:szCs w:val="24"/>
        </w:rPr>
      </w:pPr>
      <w:r w:rsidRPr="005F365D">
        <w:rPr>
          <w:rFonts w:ascii="Arial" w:hAnsi="Arial" w:cs="Arial"/>
          <w:sz w:val="24"/>
          <w:szCs w:val="24"/>
        </w:rPr>
        <w:t>Организацию уборки осуществляют (в редакции решения от 26.05.2016 № 38):</w:t>
      </w:r>
    </w:p>
    <w:p w:rsidR="005F365D" w:rsidRPr="005F365D" w:rsidRDefault="005F365D" w:rsidP="005F365D">
      <w:pPr>
        <w:rPr>
          <w:rFonts w:ascii="Arial" w:hAnsi="Arial" w:cs="Arial"/>
          <w:sz w:val="24"/>
          <w:szCs w:val="24"/>
        </w:rPr>
      </w:pPr>
      <w:r w:rsidRPr="005F365D">
        <w:rPr>
          <w:rFonts w:ascii="Arial" w:hAnsi="Arial" w:cs="Arial"/>
          <w:sz w:val="24"/>
          <w:szCs w:val="24"/>
        </w:rPr>
        <w:t>4.2.1. На территориях, отведенных под проектирование и застройку, где не ведутся работы, юридические, и физические лица, которым отведен земельный участок.</w:t>
      </w:r>
    </w:p>
    <w:p w:rsidR="005F365D" w:rsidRPr="005F365D" w:rsidRDefault="005F365D" w:rsidP="005F365D">
      <w:pPr>
        <w:rPr>
          <w:rFonts w:ascii="Arial" w:hAnsi="Arial" w:cs="Arial"/>
          <w:sz w:val="24"/>
          <w:szCs w:val="24"/>
        </w:rPr>
      </w:pPr>
      <w:r w:rsidRPr="005F365D">
        <w:rPr>
          <w:rFonts w:ascii="Arial" w:hAnsi="Arial" w:cs="Arial"/>
          <w:sz w:val="24"/>
          <w:szCs w:val="24"/>
        </w:rPr>
        <w:t>4.2.2. На территориях, где ведется строительство или другие работы, на все время строительства, проведения работ - организация, ведущая строительство, либо собственник согласно условиям заключенных договоров.</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4.2.3.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w:t>
      </w:r>
      <w:r w:rsidRPr="005F365D">
        <w:rPr>
          <w:rFonts w:ascii="Arial" w:hAnsi="Arial" w:cs="Arial"/>
          <w:sz w:val="24"/>
          <w:szCs w:val="24"/>
        </w:rPr>
        <w:lastRenderedPageBreak/>
        <w:t>силами и средствами железнодорожных организаций, эксплуатирующих данные сооружения (в редакции решения от 01.02.2019 № 144).</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4.2.4. Уборку мостов, причалов, набережных, путепроводов, виадуков, прилегающих к ним территорий, а также содержание коллекторов, труб ливневой канализации и </w:t>
      </w:r>
      <w:proofErr w:type="spellStart"/>
      <w:r w:rsidRPr="005F365D">
        <w:rPr>
          <w:rFonts w:ascii="Arial" w:hAnsi="Arial" w:cs="Arial"/>
          <w:sz w:val="24"/>
          <w:szCs w:val="24"/>
        </w:rPr>
        <w:t>дождеприемных</w:t>
      </w:r>
      <w:proofErr w:type="spellEnd"/>
      <w:r w:rsidRPr="005F365D">
        <w:rPr>
          <w:rFonts w:ascii="Arial" w:hAnsi="Arial" w:cs="Arial"/>
          <w:sz w:val="24"/>
          <w:szCs w:val="24"/>
        </w:rPr>
        <w:t xml:space="preserve"> колодцев обязаны производить организации, обслуживающие данные объекты.</w:t>
      </w:r>
    </w:p>
    <w:p w:rsidR="005F365D" w:rsidRPr="005F365D" w:rsidRDefault="005F365D" w:rsidP="005F365D">
      <w:pPr>
        <w:rPr>
          <w:rFonts w:ascii="Arial" w:hAnsi="Arial" w:cs="Arial"/>
          <w:sz w:val="24"/>
          <w:szCs w:val="24"/>
        </w:rPr>
      </w:pPr>
      <w:r w:rsidRPr="005F365D">
        <w:rPr>
          <w:rFonts w:ascii="Arial" w:hAnsi="Arial" w:cs="Arial"/>
          <w:sz w:val="24"/>
          <w:szCs w:val="24"/>
        </w:rPr>
        <w:t>4.2.5. Организация работы по очистке и уборке территории рынков и прилегающих к ним территорий возлагается на администрацию рынков.</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4.2.6. На территориях гаражных и садоводческих обществ (объединений) - председатели этих обществ, а в случае их отсутствия - лица, замещающие председателей. </w:t>
      </w:r>
    </w:p>
    <w:p w:rsidR="005F365D" w:rsidRPr="005F365D" w:rsidRDefault="005F365D" w:rsidP="005F365D">
      <w:pPr>
        <w:rPr>
          <w:rFonts w:ascii="Arial" w:hAnsi="Arial" w:cs="Arial"/>
          <w:sz w:val="24"/>
          <w:szCs w:val="24"/>
        </w:rPr>
      </w:pPr>
      <w:r w:rsidRPr="005F365D">
        <w:rPr>
          <w:rFonts w:ascii="Arial" w:hAnsi="Arial" w:cs="Arial"/>
          <w:sz w:val="24"/>
          <w:szCs w:val="24"/>
        </w:rPr>
        <w:t>4.2.7. На территориях автостоянок - их собственники или арендаторы.</w:t>
      </w:r>
    </w:p>
    <w:p w:rsidR="005F365D" w:rsidRPr="005F365D" w:rsidRDefault="005F365D" w:rsidP="005F365D">
      <w:pPr>
        <w:rPr>
          <w:rFonts w:ascii="Arial" w:hAnsi="Arial" w:cs="Arial"/>
          <w:sz w:val="24"/>
          <w:szCs w:val="24"/>
        </w:rPr>
      </w:pPr>
      <w:r w:rsidRPr="005F365D">
        <w:rPr>
          <w:rFonts w:ascii="Arial" w:hAnsi="Arial" w:cs="Arial"/>
          <w:sz w:val="24"/>
          <w:szCs w:val="24"/>
        </w:rPr>
        <w:t>4.2.8. В случае</w:t>
      </w:r>
      <w:proofErr w:type="gramStart"/>
      <w:r w:rsidRPr="005F365D">
        <w:rPr>
          <w:rFonts w:ascii="Arial" w:hAnsi="Arial" w:cs="Arial"/>
          <w:sz w:val="24"/>
          <w:szCs w:val="24"/>
        </w:rPr>
        <w:t>,</w:t>
      </w:r>
      <w:proofErr w:type="gramEnd"/>
      <w:r w:rsidRPr="005F365D">
        <w:rPr>
          <w:rFonts w:ascii="Arial" w:hAnsi="Arial" w:cs="Arial"/>
          <w:sz w:val="24"/>
          <w:szCs w:val="24"/>
        </w:rPr>
        <w:t xml:space="preserve">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5F365D" w:rsidRPr="005F365D" w:rsidRDefault="005F365D" w:rsidP="005F365D">
      <w:pPr>
        <w:rPr>
          <w:rFonts w:ascii="Arial" w:hAnsi="Arial" w:cs="Arial"/>
          <w:sz w:val="24"/>
          <w:szCs w:val="24"/>
        </w:rPr>
      </w:pPr>
      <w:r w:rsidRPr="005F365D">
        <w:rPr>
          <w:rFonts w:ascii="Arial" w:hAnsi="Arial" w:cs="Arial"/>
          <w:sz w:val="24"/>
          <w:szCs w:val="24"/>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5F365D" w:rsidRPr="005F365D" w:rsidRDefault="005F365D" w:rsidP="005F365D">
      <w:pPr>
        <w:rPr>
          <w:rFonts w:ascii="Arial" w:hAnsi="Arial" w:cs="Arial"/>
          <w:sz w:val="24"/>
          <w:szCs w:val="24"/>
        </w:rPr>
      </w:pPr>
      <w:r w:rsidRPr="005F365D">
        <w:rPr>
          <w:rFonts w:ascii="Arial" w:hAnsi="Arial" w:cs="Arial"/>
          <w:sz w:val="24"/>
          <w:szCs w:val="24"/>
        </w:rPr>
        <w:t>4.2.9.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5F365D" w:rsidRPr="005F365D" w:rsidRDefault="005F365D" w:rsidP="005F365D">
      <w:pPr>
        <w:rPr>
          <w:rFonts w:ascii="Arial" w:hAnsi="Arial" w:cs="Arial"/>
          <w:sz w:val="24"/>
          <w:szCs w:val="24"/>
        </w:rPr>
      </w:pPr>
      <w:r w:rsidRPr="005F365D">
        <w:rPr>
          <w:rFonts w:ascii="Arial" w:hAnsi="Arial" w:cs="Arial"/>
          <w:sz w:val="24"/>
          <w:szCs w:val="24"/>
        </w:rPr>
        <w:t>4.2.10.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 (в редакции решения от 24.12.2012 № 109).</w:t>
      </w:r>
    </w:p>
    <w:p w:rsidR="005F365D" w:rsidRPr="005F365D" w:rsidRDefault="005F365D" w:rsidP="005F365D">
      <w:pPr>
        <w:rPr>
          <w:rFonts w:ascii="Arial" w:hAnsi="Arial" w:cs="Arial"/>
          <w:sz w:val="24"/>
          <w:szCs w:val="24"/>
        </w:rPr>
      </w:pPr>
      <w:r w:rsidRPr="005F365D">
        <w:rPr>
          <w:rFonts w:ascii="Arial" w:hAnsi="Arial" w:cs="Arial"/>
          <w:sz w:val="24"/>
          <w:szCs w:val="24"/>
        </w:rPr>
        <w:t>4.3.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4.4. </w:t>
      </w:r>
      <w:proofErr w:type="gramStart"/>
      <w:r w:rsidRPr="005F365D">
        <w:rPr>
          <w:rFonts w:ascii="Arial" w:hAnsi="Arial" w:cs="Arial"/>
          <w:sz w:val="24"/>
          <w:szCs w:val="24"/>
        </w:rPr>
        <w:t xml:space="preserve">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w:t>
      </w:r>
      <w:r w:rsidRPr="005F365D">
        <w:rPr>
          <w:rFonts w:ascii="Arial" w:hAnsi="Arial" w:cs="Arial"/>
          <w:sz w:val="24"/>
          <w:szCs w:val="24"/>
        </w:rPr>
        <w:lastRenderedPageBreak/>
        <w:t>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5F365D" w:rsidRPr="005F365D" w:rsidRDefault="005F365D" w:rsidP="005F365D">
      <w:pPr>
        <w:rPr>
          <w:rFonts w:ascii="Arial" w:hAnsi="Arial" w:cs="Arial"/>
          <w:sz w:val="24"/>
          <w:szCs w:val="24"/>
        </w:rPr>
      </w:pPr>
      <w:r w:rsidRPr="005F365D">
        <w:rPr>
          <w:rFonts w:ascii="Arial" w:hAnsi="Arial" w:cs="Arial"/>
          <w:sz w:val="24"/>
          <w:szCs w:val="24"/>
        </w:rPr>
        <w:t>4.5.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5F365D" w:rsidRPr="005F365D" w:rsidRDefault="005F365D" w:rsidP="005F365D">
      <w:pPr>
        <w:rPr>
          <w:rFonts w:ascii="Arial" w:hAnsi="Arial" w:cs="Arial"/>
          <w:sz w:val="24"/>
          <w:szCs w:val="24"/>
        </w:rPr>
      </w:pPr>
      <w:r w:rsidRPr="005F365D">
        <w:rPr>
          <w:rFonts w:ascii="Arial" w:hAnsi="Arial" w:cs="Arial"/>
          <w:sz w:val="24"/>
          <w:szCs w:val="24"/>
        </w:rPr>
        <w:t>4.6.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4.6.1. </w:t>
      </w:r>
      <w:proofErr w:type="spellStart"/>
      <w:r w:rsidRPr="005F365D">
        <w:rPr>
          <w:rFonts w:ascii="Arial" w:hAnsi="Arial" w:cs="Arial"/>
          <w:sz w:val="24"/>
          <w:szCs w:val="24"/>
        </w:rPr>
        <w:t>Окос</w:t>
      </w:r>
      <w:proofErr w:type="spellEnd"/>
      <w:r w:rsidRPr="005F365D">
        <w:rPr>
          <w:rFonts w:ascii="Arial" w:hAnsi="Arial" w:cs="Arial"/>
          <w:sz w:val="24"/>
          <w:szCs w:val="24"/>
        </w:rPr>
        <w:t xml:space="preserve"> газонов, сгребание листвы и уборку скошенной травы и листвы. </w:t>
      </w:r>
    </w:p>
    <w:p w:rsidR="005F365D" w:rsidRPr="005F365D" w:rsidRDefault="005F365D" w:rsidP="005F365D">
      <w:pPr>
        <w:rPr>
          <w:rFonts w:ascii="Arial" w:hAnsi="Arial" w:cs="Arial"/>
          <w:sz w:val="24"/>
          <w:szCs w:val="24"/>
        </w:rPr>
      </w:pPr>
      <w:r w:rsidRPr="005F365D">
        <w:rPr>
          <w:rFonts w:ascii="Arial" w:hAnsi="Arial" w:cs="Arial"/>
          <w:sz w:val="24"/>
          <w:szCs w:val="24"/>
        </w:rPr>
        <w:t>4.6.2. Содержание поверхности тротуаров, внутриквартальных и дворовых проездов в чистоте, беспрепятственный отвод талых и дождевых вод.</w:t>
      </w:r>
    </w:p>
    <w:p w:rsidR="005F365D" w:rsidRPr="005F365D" w:rsidRDefault="005F365D" w:rsidP="005F365D">
      <w:pPr>
        <w:rPr>
          <w:rFonts w:ascii="Arial" w:hAnsi="Arial" w:cs="Arial"/>
          <w:sz w:val="24"/>
          <w:szCs w:val="24"/>
        </w:rPr>
      </w:pPr>
      <w:r w:rsidRPr="005F365D">
        <w:rPr>
          <w:rFonts w:ascii="Arial" w:hAnsi="Arial" w:cs="Arial"/>
          <w:sz w:val="24"/>
          <w:szCs w:val="24"/>
        </w:rPr>
        <w:t>4.6.3.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4.7. Юридические и физические лица, арендаторы развернутых на открытых площадках кафе, баров, владельцы пляжей и мест массового отдыха, торговых объектов и рынков обязаны установить общественные туалеты (биотуалеты) и урны для сбора мусора. Аналогичное требование должно быть выполнено при проведении культурно-массовых мероприятий (в редакции решения от 29.06.2021 № 41).</w:t>
      </w:r>
    </w:p>
    <w:p w:rsidR="005F365D" w:rsidRPr="005F365D" w:rsidRDefault="005F365D" w:rsidP="005F365D">
      <w:pPr>
        <w:rPr>
          <w:rFonts w:ascii="Arial" w:hAnsi="Arial" w:cs="Arial"/>
          <w:sz w:val="24"/>
          <w:szCs w:val="24"/>
        </w:rPr>
      </w:pPr>
      <w:r w:rsidRPr="005F365D">
        <w:rPr>
          <w:rFonts w:ascii="Arial" w:hAnsi="Arial" w:cs="Arial"/>
          <w:sz w:val="24"/>
          <w:szCs w:val="24"/>
        </w:rPr>
        <w:t>4.7.1.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4.8.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5F365D" w:rsidRPr="005F365D" w:rsidRDefault="005F365D" w:rsidP="005F365D">
      <w:pPr>
        <w:rPr>
          <w:rFonts w:ascii="Arial" w:hAnsi="Arial" w:cs="Arial"/>
          <w:sz w:val="24"/>
          <w:szCs w:val="24"/>
        </w:rPr>
      </w:pPr>
      <w:r w:rsidRPr="005F365D">
        <w:rPr>
          <w:rFonts w:ascii="Arial" w:hAnsi="Arial" w:cs="Arial"/>
          <w:sz w:val="24"/>
          <w:szCs w:val="24"/>
        </w:rPr>
        <w:t>Урны устанавливаются:</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5F365D">
        <w:rPr>
          <w:rFonts w:ascii="Arial" w:hAnsi="Arial" w:cs="Arial"/>
          <w:sz w:val="24"/>
          <w:szCs w:val="24"/>
        </w:rPr>
        <w:t>т.ч</w:t>
      </w:r>
      <w:proofErr w:type="spellEnd"/>
      <w:r w:rsidRPr="005F365D">
        <w:rPr>
          <w:rFonts w:ascii="Arial" w:hAnsi="Arial" w:cs="Arial"/>
          <w:sz w:val="24"/>
          <w:szCs w:val="24"/>
        </w:rPr>
        <w:t>. при совмещенном с ними расположении, принадлежащих им в установленном законом порядке;</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Расстояние между урнами должно быть не более 50 м на оживленных магистральных улицах (территориях) и не более 100 м - на малолюдных.</w:t>
      </w:r>
    </w:p>
    <w:p w:rsidR="005F365D" w:rsidRPr="005F365D" w:rsidRDefault="005F365D" w:rsidP="005F365D">
      <w:pPr>
        <w:rPr>
          <w:rFonts w:ascii="Arial" w:hAnsi="Arial" w:cs="Arial"/>
          <w:sz w:val="24"/>
          <w:szCs w:val="24"/>
        </w:rPr>
      </w:pPr>
      <w:r w:rsidRPr="005F365D">
        <w:rPr>
          <w:rFonts w:ascii="Arial" w:hAnsi="Arial" w:cs="Arial"/>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5F365D" w:rsidRPr="005F365D" w:rsidRDefault="005F365D" w:rsidP="005F365D">
      <w:pPr>
        <w:rPr>
          <w:rFonts w:ascii="Arial" w:hAnsi="Arial" w:cs="Arial"/>
          <w:sz w:val="24"/>
          <w:szCs w:val="24"/>
        </w:rPr>
      </w:pPr>
      <w:r w:rsidRPr="005F365D">
        <w:rPr>
          <w:rFonts w:ascii="Arial" w:hAnsi="Arial" w:cs="Arial"/>
          <w:sz w:val="24"/>
          <w:szCs w:val="24"/>
        </w:rPr>
        <w:t>4.9. Запрещается:</w:t>
      </w:r>
    </w:p>
    <w:p w:rsidR="005F365D" w:rsidRPr="005F365D" w:rsidRDefault="005F365D" w:rsidP="005F365D">
      <w:pPr>
        <w:rPr>
          <w:rFonts w:ascii="Arial" w:hAnsi="Arial" w:cs="Arial"/>
          <w:sz w:val="24"/>
          <w:szCs w:val="24"/>
        </w:rPr>
      </w:pPr>
      <w:r w:rsidRPr="005F365D">
        <w:rPr>
          <w:rFonts w:ascii="Arial" w:hAnsi="Arial" w:cs="Arial"/>
          <w:sz w:val="24"/>
          <w:szCs w:val="24"/>
        </w:rPr>
        <w:t>4.9.1. Производить засыпку недействующих шахтных колодцев бытовым мусором и использовать их как ямы складирования бытовых отходов.</w:t>
      </w:r>
    </w:p>
    <w:p w:rsidR="005F365D" w:rsidRPr="005F365D" w:rsidRDefault="005F365D" w:rsidP="005F365D">
      <w:pPr>
        <w:rPr>
          <w:rFonts w:ascii="Arial" w:hAnsi="Arial" w:cs="Arial"/>
          <w:sz w:val="24"/>
          <w:szCs w:val="24"/>
        </w:rPr>
      </w:pPr>
      <w:r w:rsidRPr="005F365D">
        <w:rPr>
          <w:rFonts w:ascii="Arial" w:hAnsi="Arial" w:cs="Arial"/>
          <w:sz w:val="24"/>
          <w:szCs w:val="24"/>
        </w:rPr>
        <w:t>4.9.2.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5F365D" w:rsidRPr="005F365D" w:rsidRDefault="005F365D" w:rsidP="005F365D">
      <w:pPr>
        <w:rPr>
          <w:rFonts w:ascii="Arial" w:hAnsi="Arial" w:cs="Arial"/>
          <w:sz w:val="24"/>
          <w:szCs w:val="24"/>
        </w:rPr>
      </w:pPr>
      <w:r w:rsidRPr="005F365D">
        <w:rPr>
          <w:rFonts w:ascii="Arial" w:hAnsi="Arial" w:cs="Arial"/>
          <w:sz w:val="24"/>
          <w:szCs w:val="24"/>
        </w:rPr>
        <w:t>4.9.3. Сливать в приемные дождевые колодцы нефтесодержащие продукты, кислоты, красители, откачанную при производстве аварийных работ воду.</w:t>
      </w:r>
    </w:p>
    <w:p w:rsidR="005F365D" w:rsidRPr="005F365D" w:rsidRDefault="005F365D" w:rsidP="005F365D">
      <w:pPr>
        <w:rPr>
          <w:rFonts w:ascii="Arial" w:hAnsi="Arial" w:cs="Arial"/>
          <w:sz w:val="24"/>
          <w:szCs w:val="24"/>
        </w:rPr>
      </w:pPr>
      <w:r w:rsidRPr="005F365D">
        <w:rPr>
          <w:rFonts w:ascii="Arial" w:hAnsi="Arial" w:cs="Arial"/>
          <w:sz w:val="24"/>
          <w:szCs w:val="24"/>
        </w:rPr>
        <w:t>4.9.4.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5F365D" w:rsidRPr="005F365D" w:rsidRDefault="005F365D" w:rsidP="005F365D">
      <w:pPr>
        <w:rPr>
          <w:rFonts w:ascii="Arial" w:hAnsi="Arial" w:cs="Arial"/>
          <w:sz w:val="24"/>
          <w:szCs w:val="24"/>
        </w:rPr>
      </w:pPr>
      <w:r w:rsidRPr="005F365D">
        <w:rPr>
          <w:rFonts w:ascii="Arial" w:hAnsi="Arial" w:cs="Arial"/>
          <w:sz w:val="24"/>
          <w:szCs w:val="24"/>
        </w:rPr>
        <w:t>4.9.5.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4.9.6.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5F365D" w:rsidRPr="005F365D" w:rsidRDefault="005F365D" w:rsidP="005F365D">
      <w:pPr>
        <w:rPr>
          <w:rFonts w:ascii="Arial" w:hAnsi="Arial" w:cs="Arial"/>
          <w:sz w:val="24"/>
          <w:szCs w:val="24"/>
        </w:rPr>
      </w:pPr>
      <w:r w:rsidRPr="005F365D">
        <w:rPr>
          <w:rFonts w:ascii="Arial" w:hAnsi="Arial" w:cs="Arial"/>
          <w:sz w:val="24"/>
          <w:szCs w:val="24"/>
        </w:rPr>
        <w:t>4.9.7. Выливать на газоны (дернину), грунт или твердое покрытие улиц воду после продажи цветов, мытья полов и т.д. (прочие жидкие отходы).</w:t>
      </w:r>
    </w:p>
    <w:p w:rsidR="005F365D" w:rsidRPr="005F365D" w:rsidRDefault="005F365D" w:rsidP="005F365D">
      <w:pPr>
        <w:rPr>
          <w:rFonts w:ascii="Arial" w:hAnsi="Arial" w:cs="Arial"/>
          <w:sz w:val="24"/>
          <w:szCs w:val="24"/>
        </w:rPr>
      </w:pPr>
      <w:r w:rsidRPr="005F365D">
        <w:rPr>
          <w:rFonts w:ascii="Arial" w:hAnsi="Arial" w:cs="Arial"/>
          <w:sz w:val="24"/>
          <w:szCs w:val="24"/>
        </w:rPr>
        <w:t>4.9.8. Размещать рекламные щиты, тумбы, ограждения, цветочные вазоны на тротуарах, затрудняющие уборку территории механизированным способом.</w:t>
      </w:r>
    </w:p>
    <w:p w:rsidR="005F365D" w:rsidRPr="005F365D" w:rsidRDefault="005F365D" w:rsidP="005F365D">
      <w:pPr>
        <w:rPr>
          <w:rFonts w:ascii="Arial" w:hAnsi="Arial" w:cs="Arial"/>
          <w:sz w:val="24"/>
          <w:szCs w:val="24"/>
        </w:rPr>
      </w:pPr>
      <w:r w:rsidRPr="005F365D">
        <w:rPr>
          <w:rFonts w:ascii="Arial" w:hAnsi="Arial" w:cs="Arial"/>
          <w:sz w:val="24"/>
          <w:szCs w:val="24"/>
        </w:rPr>
        <w:t>4.9.9. Сметать на проезжую часть мусора, образовавшегося после уборки прилегающих территорий.</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4.9.10. </w:t>
      </w:r>
      <w:proofErr w:type="gramStart"/>
      <w:r w:rsidRPr="005F365D">
        <w:rPr>
          <w:rFonts w:ascii="Arial" w:hAnsi="Arial" w:cs="Arial"/>
          <w:sz w:val="24"/>
          <w:szCs w:val="24"/>
        </w:rPr>
        <w:t>Осуществлять парковку (стоянку) автотранспортных средств на придомовой территории в местах, не предназначенных для этих целей, или не отведенных для этих целей собственниками помещений в многоквартирных домах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 а также осуществлять парковку (стоянку) автотранспортных средств на расстоянии ближе 2,5 м от окон</w:t>
      </w:r>
      <w:proofErr w:type="gramEnd"/>
      <w:r w:rsidRPr="005F365D">
        <w:rPr>
          <w:rFonts w:ascii="Arial" w:hAnsi="Arial" w:cs="Arial"/>
          <w:sz w:val="24"/>
          <w:szCs w:val="24"/>
        </w:rPr>
        <w:t xml:space="preserve"> или входных дверей в жилой дом (в редакции решения от 29.12.2021 № 58).</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4.9.11. </w:t>
      </w:r>
      <w:proofErr w:type="gramStart"/>
      <w:r w:rsidRPr="005F365D">
        <w:rPr>
          <w:rFonts w:ascii="Arial" w:hAnsi="Arial" w:cs="Arial"/>
          <w:sz w:val="24"/>
          <w:szCs w:val="24"/>
        </w:rPr>
        <w:t>Отпускать домашних и сельскохозяйственных животных (собак, лошадей, коров, коз и пр.) на выгул без сопровождения, выгуливать их на детских и спортивных площадках, на территориях дошкольных учреждений, учебных заведений, на территориях, прилегающих к объектам здравоохранения и административным учреждениям, на газонах, в местах отдыха населения, допускать указанных животных в водоемы в местах, отведенных для массового купания населения (в редакции решения от 29.12.2021</w:t>
      </w:r>
      <w:proofErr w:type="gramEnd"/>
      <w:r w:rsidRPr="005F365D">
        <w:rPr>
          <w:rFonts w:ascii="Arial" w:hAnsi="Arial" w:cs="Arial"/>
          <w:sz w:val="24"/>
          <w:szCs w:val="24"/>
        </w:rPr>
        <w:t xml:space="preserve"> № 58).</w:t>
      </w:r>
    </w:p>
    <w:p w:rsidR="005F365D" w:rsidRPr="005F365D" w:rsidRDefault="005F365D" w:rsidP="005F365D">
      <w:pPr>
        <w:rPr>
          <w:rFonts w:ascii="Arial" w:hAnsi="Arial" w:cs="Arial"/>
          <w:sz w:val="24"/>
          <w:szCs w:val="24"/>
        </w:rPr>
      </w:pPr>
      <w:r w:rsidRPr="005F365D">
        <w:rPr>
          <w:rFonts w:ascii="Arial" w:hAnsi="Arial" w:cs="Arial"/>
          <w:sz w:val="24"/>
          <w:szCs w:val="24"/>
        </w:rPr>
        <w:t>4.9.12. Прогулка с собакой без поводка и намордника в общественных местах, общих дворах, парках, на улице, бульварах, детских площадках (в редакции решения от 29.12.2021 № 58).</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4.10. Собственники земельных участков, землевладельцы, землепользователи и арендаторы земельных участков земель сельскохозяйственного назначения на территории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обязаны:</w:t>
      </w:r>
    </w:p>
    <w:p w:rsidR="005F365D" w:rsidRPr="005F365D" w:rsidRDefault="005F365D" w:rsidP="005F365D">
      <w:pPr>
        <w:rPr>
          <w:rFonts w:ascii="Arial" w:hAnsi="Arial" w:cs="Arial"/>
          <w:sz w:val="24"/>
          <w:szCs w:val="24"/>
        </w:rPr>
      </w:pPr>
      <w:r w:rsidRPr="005F365D">
        <w:rPr>
          <w:rFonts w:ascii="Arial" w:hAnsi="Arial" w:cs="Arial"/>
          <w:sz w:val="24"/>
          <w:szCs w:val="24"/>
        </w:rPr>
        <w:t>4.10.1. Не допускать зарастания сорной и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4.10.2.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w:t>
      </w:r>
      <w:proofErr w:type="spellStart"/>
      <w:r w:rsidRPr="005F365D">
        <w:rPr>
          <w:rFonts w:ascii="Arial" w:hAnsi="Arial" w:cs="Arial"/>
          <w:sz w:val="24"/>
          <w:szCs w:val="24"/>
        </w:rPr>
        <w:t>уходные</w:t>
      </w:r>
      <w:proofErr w:type="spellEnd"/>
      <w:r w:rsidRPr="005F365D">
        <w:rPr>
          <w:rFonts w:ascii="Arial" w:hAnsi="Arial" w:cs="Arial"/>
          <w:sz w:val="24"/>
          <w:szCs w:val="24"/>
        </w:rPr>
        <w:t xml:space="preserve"> работы в прилегающих лесополосах. Производить опашку земельных участков, своевременно проводить сенокошение на сенокосах (п. 4.10. в редакции решения от 26.05.2016 № 38).</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5. Сбор и вывоз твердых и жидких отходов</w:t>
      </w:r>
    </w:p>
    <w:p w:rsidR="005F365D" w:rsidRPr="005F365D" w:rsidRDefault="005F365D" w:rsidP="005F365D">
      <w:pPr>
        <w:rPr>
          <w:rFonts w:ascii="Arial" w:hAnsi="Arial" w:cs="Arial"/>
          <w:sz w:val="24"/>
          <w:szCs w:val="24"/>
        </w:rPr>
      </w:pPr>
      <w:r w:rsidRPr="005F365D">
        <w:rPr>
          <w:rFonts w:ascii="Arial" w:hAnsi="Arial" w:cs="Arial"/>
          <w:sz w:val="24"/>
          <w:szCs w:val="24"/>
        </w:rPr>
        <w:t>(нумерация раздела 5 в редакции решения от 27.10.2022 № 85)</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5.1.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5F365D" w:rsidRPr="005F365D" w:rsidRDefault="005F365D" w:rsidP="005F365D">
      <w:pPr>
        <w:rPr>
          <w:rFonts w:ascii="Arial" w:hAnsi="Arial" w:cs="Arial"/>
          <w:sz w:val="24"/>
          <w:szCs w:val="24"/>
        </w:rPr>
      </w:pPr>
      <w:r w:rsidRPr="005F365D">
        <w:rPr>
          <w:rFonts w:ascii="Arial" w:hAnsi="Arial" w:cs="Arial"/>
          <w:sz w:val="24"/>
          <w:szCs w:val="24"/>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5F365D" w:rsidRPr="005F365D" w:rsidRDefault="005F365D" w:rsidP="005F365D">
      <w:pPr>
        <w:rPr>
          <w:rFonts w:ascii="Arial" w:hAnsi="Arial" w:cs="Arial"/>
          <w:sz w:val="24"/>
          <w:szCs w:val="24"/>
        </w:rPr>
      </w:pPr>
      <w:r w:rsidRPr="005F365D">
        <w:rPr>
          <w:rFonts w:ascii="Arial" w:hAnsi="Arial" w:cs="Arial"/>
          <w:sz w:val="24"/>
          <w:szCs w:val="24"/>
        </w:rPr>
        <w:t>5.2. Юридические, должностные и физические лица (в том числе индивидуальные предприниматели) обязаны:</w:t>
      </w:r>
    </w:p>
    <w:p w:rsidR="005F365D" w:rsidRPr="005F365D" w:rsidRDefault="005F365D" w:rsidP="005F365D">
      <w:pPr>
        <w:rPr>
          <w:rFonts w:ascii="Arial" w:hAnsi="Arial" w:cs="Arial"/>
          <w:sz w:val="24"/>
          <w:szCs w:val="24"/>
        </w:rPr>
      </w:pPr>
      <w:r w:rsidRPr="005F365D">
        <w:rPr>
          <w:rFonts w:ascii="Arial" w:hAnsi="Arial" w:cs="Arial"/>
          <w:sz w:val="24"/>
          <w:szCs w:val="24"/>
        </w:rPr>
        <w:t>5.2.1. Обеспечить сбор отходов в контейнеры (сборники ТБО) на специально оборудованных площадках.</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5.2.2. Иметь в </w:t>
      </w:r>
      <w:proofErr w:type="spellStart"/>
      <w:r w:rsidRPr="005F365D">
        <w:rPr>
          <w:rFonts w:ascii="Arial" w:hAnsi="Arial" w:cs="Arial"/>
          <w:sz w:val="24"/>
          <w:szCs w:val="24"/>
        </w:rPr>
        <w:t>неканализованных</w:t>
      </w:r>
      <w:proofErr w:type="spellEnd"/>
      <w:r w:rsidRPr="005F365D">
        <w:rPr>
          <w:rFonts w:ascii="Arial" w:hAnsi="Arial" w:cs="Arial"/>
          <w:sz w:val="24"/>
          <w:szCs w:val="24"/>
        </w:rPr>
        <w:t xml:space="preserve"> зданиях усадебные очистные сооружения для жидких отходов, стационарные сборники для ТБО и обеспечить их правильную эксплуатацию.</w:t>
      </w:r>
    </w:p>
    <w:p w:rsidR="005F365D" w:rsidRPr="005F365D" w:rsidRDefault="005F365D" w:rsidP="005F365D">
      <w:pPr>
        <w:rPr>
          <w:rFonts w:ascii="Arial" w:hAnsi="Arial" w:cs="Arial"/>
          <w:sz w:val="24"/>
          <w:szCs w:val="24"/>
        </w:rPr>
      </w:pPr>
      <w:r w:rsidRPr="005F365D">
        <w:rPr>
          <w:rFonts w:ascii="Arial" w:hAnsi="Arial" w:cs="Arial"/>
          <w:sz w:val="24"/>
          <w:szCs w:val="24"/>
        </w:rPr>
        <w:t>5.2.3. Иметь надежную гидроизоляцию выгребных ям, исключающую загрязнение окружающей среды жидкими отходами.</w:t>
      </w:r>
    </w:p>
    <w:p w:rsidR="005F365D" w:rsidRPr="005F365D" w:rsidRDefault="005F365D" w:rsidP="005F365D">
      <w:pPr>
        <w:rPr>
          <w:rFonts w:ascii="Arial" w:hAnsi="Arial" w:cs="Arial"/>
          <w:sz w:val="24"/>
          <w:szCs w:val="24"/>
        </w:rPr>
      </w:pPr>
      <w:r w:rsidRPr="005F365D">
        <w:rPr>
          <w:rFonts w:ascii="Arial" w:hAnsi="Arial" w:cs="Arial"/>
          <w:sz w:val="24"/>
          <w:szCs w:val="24"/>
        </w:rPr>
        <w:t>5.2.4. Содержать в исправном состоянии несменяемые контейнеры и другие сборники для жидких и твердых бытовых отходов.</w:t>
      </w:r>
    </w:p>
    <w:p w:rsidR="005F365D" w:rsidRPr="005F365D" w:rsidRDefault="005F365D" w:rsidP="005F365D">
      <w:pPr>
        <w:rPr>
          <w:rFonts w:ascii="Arial" w:hAnsi="Arial" w:cs="Arial"/>
          <w:sz w:val="24"/>
          <w:szCs w:val="24"/>
        </w:rPr>
      </w:pPr>
      <w:r w:rsidRPr="005F365D">
        <w:rPr>
          <w:rFonts w:ascii="Arial" w:hAnsi="Arial" w:cs="Arial"/>
          <w:sz w:val="24"/>
          <w:szCs w:val="24"/>
        </w:rPr>
        <w:t>5.2.5. Обеспечить свободный проезд к контейнерам, установленным на специально оборудованных площадках.</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5.3. Для сбора ТКО должны применяться контейнеры (бункеры) в технически исправном состоянии, в том числе контейнеры, предназначенные для раздельного накопления ТКО. </w:t>
      </w:r>
      <w:proofErr w:type="gramStart"/>
      <w:r w:rsidRPr="005F365D">
        <w:rPr>
          <w:rFonts w:ascii="Arial" w:hAnsi="Arial" w:cs="Arial"/>
          <w:sz w:val="24"/>
          <w:szCs w:val="24"/>
        </w:rPr>
        <w:t xml:space="preserve">При осуществлении раздельного накопления отходов используются контейнеры с цветовой индикацией, соответствующей разным видам отходов, определенной в соответствии с Приказом </w:t>
      </w:r>
      <w:proofErr w:type="spellStart"/>
      <w:r w:rsidRPr="005F365D">
        <w:rPr>
          <w:rFonts w:ascii="Arial" w:hAnsi="Arial" w:cs="Arial"/>
          <w:sz w:val="24"/>
          <w:szCs w:val="24"/>
        </w:rPr>
        <w:t>ДЖКХиЭ</w:t>
      </w:r>
      <w:proofErr w:type="spellEnd"/>
      <w:r w:rsidRPr="005F365D">
        <w:rPr>
          <w:rFonts w:ascii="Arial" w:hAnsi="Arial" w:cs="Arial"/>
          <w:sz w:val="24"/>
          <w:szCs w:val="24"/>
        </w:rPr>
        <w:t xml:space="preserve"> Воронежской области от 30.06.2017 № 141 (в редакции от 28.01.2021) «Об утверждении Порядка накопления твердых коммунальных отходов (в том числе их раздельного накопления) на территории Воронежской области» (в редакции решения от 29.06.2021 № 41).</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 xml:space="preserve">5.4.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w:t>
      </w:r>
      <w:r w:rsidRPr="005F365D">
        <w:rPr>
          <w:rFonts w:ascii="Arial" w:hAnsi="Arial" w:cs="Arial"/>
          <w:sz w:val="24"/>
          <w:szCs w:val="24"/>
        </w:rPr>
        <w:lastRenderedPageBreak/>
        <w:t>ограждение, обеспечивающее предупреждение распространения отходов за пределы контейнерной площадки.</w:t>
      </w:r>
    </w:p>
    <w:p w:rsidR="005F365D" w:rsidRPr="005F365D" w:rsidRDefault="005F365D" w:rsidP="005F365D">
      <w:pPr>
        <w:rPr>
          <w:rFonts w:ascii="Arial" w:hAnsi="Arial" w:cs="Arial"/>
          <w:sz w:val="24"/>
          <w:szCs w:val="24"/>
        </w:rPr>
      </w:pPr>
      <w:r w:rsidRPr="005F365D">
        <w:rPr>
          <w:rFonts w:ascii="Arial" w:hAnsi="Arial" w:cs="Arial"/>
          <w:sz w:val="24"/>
          <w:szCs w:val="24"/>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 (в редакции решения от 29.06.2021 № 41).</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5.5. </w:t>
      </w:r>
      <w:proofErr w:type="gramStart"/>
      <w:r w:rsidRPr="005F365D">
        <w:rPr>
          <w:rFonts w:ascii="Arial" w:hAnsi="Arial" w:cs="Arial"/>
          <w:sz w:val="24"/>
          <w:szCs w:val="24"/>
        </w:rPr>
        <w:t>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w:t>
      </w:r>
      <w:proofErr w:type="gramEnd"/>
      <w:r w:rsidRPr="005F365D">
        <w:rPr>
          <w:rFonts w:ascii="Arial" w:hAnsi="Arial" w:cs="Arial"/>
          <w:sz w:val="24"/>
          <w:szCs w:val="24"/>
        </w:rPr>
        <w:t xml:space="preserve">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w:t>
      </w:r>
    </w:p>
    <w:p w:rsidR="005F365D" w:rsidRPr="005F365D" w:rsidRDefault="005F365D" w:rsidP="005F365D">
      <w:pPr>
        <w:rPr>
          <w:rFonts w:ascii="Arial" w:hAnsi="Arial" w:cs="Arial"/>
          <w:sz w:val="24"/>
          <w:szCs w:val="24"/>
        </w:rPr>
      </w:pPr>
      <w:r w:rsidRPr="005F365D">
        <w:rPr>
          <w:rFonts w:ascii="Arial" w:hAnsi="Arial" w:cs="Arial"/>
          <w:sz w:val="24"/>
          <w:szCs w:val="24"/>
        </w:rPr>
        <w:t>В случае раздельного накопления отходов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 (в редакции решения от 29.06.2021 № 41).</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w:t>
      </w:r>
      <w:proofErr w:type="gramStart"/>
      <w:r w:rsidRPr="005F365D">
        <w:rPr>
          <w:rFonts w:ascii="Arial" w:hAnsi="Arial" w:cs="Arial"/>
          <w:sz w:val="24"/>
          <w:szCs w:val="24"/>
        </w:rPr>
        <w:t>продезинфицированными</w:t>
      </w:r>
      <w:proofErr w:type="gramEnd"/>
      <w:r w:rsidRPr="005F365D">
        <w:rPr>
          <w:rFonts w:ascii="Arial" w:hAnsi="Arial" w:cs="Arial"/>
          <w:sz w:val="24"/>
          <w:szCs w:val="24"/>
        </w:rPr>
        <w:t>.</w:t>
      </w:r>
    </w:p>
    <w:p w:rsidR="005F365D" w:rsidRPr="005F365D" w:rsidRDefault="005F365D" w:rsidP="005F365D">
      <w:pPr>
        <w:rPr>
          <w:rFonts w:ascii="Arial" w:hAnsi="Arial" w:cs="Arial"/>
          <w:sz w:val="24"/>
          <w:szCs w:val="24"/>
        </w:rPr>
      </w:pPr>
      <w:r w:rsidRPr="005F365D">
        <w:rPr>
          <w:rFonts w:ascii="Arial" w:hAnsi="Arial" w:cs="Arial"/>
          <w:sz w:val="24"/>
          <w:szCs w:val="24"/>
        </w:rPr>
        <w:t>5.6. Ответственность:</w:t>
      </w:r>
    </w:p>
    <w:p w:rsidR="005F365D" w:rsidRPr="005F365D" w:rsidRDefault="005F365D" w:rsidP="005F365D">
      <w:pPr>
        <w:rPr>
          <w:rFonts w:ascii="Arial" w:hAnsi="Arial" w:cs="Arial"/>
          <w:sz w:val="24"/>
          <w:szCs w:val="24"/>
        </w:rPr>
      </w:pPr>
      <w:r w:rsidRPr="005F365D">
        <w:rPr>
          <w:rFonts w:ascii="Arial" w:hAnsi="Arial" w:cs="Arial"/>
          <w:sz w:val="24"/>
          <w:szCs w:val="24"/>
        </w:rPr>
        <w:t>5.6.1.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5F365D" w:rsidRPr="005F365D" w:rsidRDefault="005F365D" w:rsidP="005F365D">
      <w:pPr>
        <w:rPr>
          <w:rFonts w:ascii="Arial" w:hAnsi="Arial" w:cs="Arial"/>
          <w:sz w:val="24"/>
          <w:szCs w:val="24"/>
        </w:rPr>
      </w:pPr>
      <w:r w:rsidRPr="005F365D">
        <w:rPr>
          <w:rFonts w:ascii="Arial" w:hAnsi="Arial" w:cs="Arial"/>
          <w:sz w:val="24"/>
          <w:szCs w:val="24"/>
        </w:rPr>
        <w:t>5.6.2. За техническое и санитарное состояние контейнерных площадок, выгребных ям, чистоту и порядок вокруг них несут их владельцы.</w:t>
      </w:r>
    </w:p>
    <w:p w:rsidR="005F365D" w:rsidRPr="005F365D" w:rsidRDefault="005F365D" w:rsidP="005F365D">
      <w:pPr>
        <w:rPr>
          <w:rFonts w:ascii="Arial" w:hAnsi="Arial" w:cs="Arial"/>
          <w:sz w:val="24"/>
          <w:szCs w:val="24"/>
        </w:rPr>
      </w:pPr>
      <w:r w:rsidRPr="005F365D">
        <w:rPr>
          <w:rFonts w:ascii="Arial" w:hAnsi="Arial" w:cs="Arial"/>
          <w:sz w:val="24"/>
          <w:szCs w:val="24"/>
        </w:rPr>
        <w:t>5.7. После выгрузки мусора из контейнеров-сборников в мусоровоз работник специализированного предприятия (регионального оператора, оператора), производивший выгрузку, обязан подобрать выпавший при выгрузке мусор. Погрузка ТКО включает в себя уборку мест погрузки ТКО.</w:t>
      </w:r>
    </w:p>
    <w:p w:rsidR="005F365D" w:rsidRPr="005F365D" w:rsidRDefault="005F365D" w:rsidP="005F365D">
      <w:pPr>
        <w:rPr>
          <w:rFonts w:ascii="Arial" w:hAnsi="Arial" w:cs="Arial"/>
          <w:sz w:val="24"/>
          <w:szCs w:val="24"/>
        </w:rPr>
      </w:pPr>
      <w:r w:rsidRPr="005F365D">
        <w:rPr>
          <w:rFonts w:ascii="Arial" w:hAnsi="Arial" w:cs="Arial"/>
          <w:sz w:val="24"/>
          <w:szCs w:val="24"/>
        </w:rPr>
        <w:t>Региональный оператор обеспечивает своевременный вывоз твердых коммунальных отходов из мест (площадок) накопления 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В случае образования свалки мусора на контейнерной площадке, возникшей из-за несвоевременного сбора и вывоза ТКО, ликвидацию свалки производит региональный оператор, осуществляющий транспортирование ТКО, или возмещает затраты владельцу площадки на уборку такой свалки (в редакции решения от 29.12.2021 № 58).</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5.8. </w:t>
      </w:r>
      <w:proofErr w:type="gramStart"/>
      <w:r w:rsidRPr="005F365D">
        <w:rPr>
          <w:rFonts w:ascii="Arial" w:hAnsi="Arial" w:cs="Arial"/>
          <w:sz w:val="24"/>
          <w:szCs w:val="24"/>
        </w:rPr>
        <w:t>Крупногабаритные отходы собираются в бункеры, расположенные на контейнерных площадках (не более двух бункеров на контейнерной площадке) или на специальных площадках для накопления крупногабаритных отходов, имеющих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roofErr w:type="gramEnd"/>
      <w:r w:rsidRPr="005F365D">
        <w:rPr>
          <w:rFonts w:ascii="Arial" w:hAnsi="Arial" w:cs="Arial"/>
          <w:sz w:val="24"/>
          <w:szCs w:val="24"/>
        </w:rPr>
        <w:t xml:space="preserve"> Вывоз крупногабаритных отходов осуществляется по мере его накопления, но не реже 1 раза в 10 суток при температуре наружного воздуха плюс 4 °C и ниже, а при температуре плюс 5 °C и выше - не реже 1 раза в 7 суток (в редакции решения от 29.06.2021 № 41).</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Отходы от строительства, реконструкции или капитального ремонта помещений (жилых домов), возникшие в результате работ по замене и восстановлению несущих, ограждающих и коммуникационных конструкций (кирпичи, бетон, доски, шифер, поддоны, перекрытия, строительные материалы и т.п.), не относятся к ТКО и вывозятся гражданами (юридическими лицами, индивидуальными предпринимателями) самостоятельно или с помощью специализированной организации (регионального оператора) на основании договора об оказании услуг за</w:t>
      </w:r>
      <w:proofErr w:type="gramEnd"/>
      <w:r w:rsidRPr="005F365D">
        <w:rPr>
          <w:rFonts w:ascii="Arial" w:hAnsi="Arial" w:cs="Arial"/>
          <w:sz w:val="24"/>
          <w:szCs w:val="24"/>
        </w:rPr>
        <w:t xml:space="preserve"> счет собственных средств. </w:t>
      </w:r>
    </w:p>
    <w:p w:rsidR="005F365D" w:rsidRPr="005F365D" w:rsidRDefault="005F365D" w:rsidP="005F365D">
      <w:pPr>
        <w:rPr>
          <w:rFonts w:ascii="Arial" w:hAnsi="Arial" w:cs="Arial"/>
          <w:sz w:val="24"/>
          <w:szCs w:val="24"/>
        </w:rPr>
      </w:pPr>
      <w:r w:rsidRPr="005F365D">
        <w:rPr>
          <w:rFonts w:ascii="Arial" w:hAnsi="Arial" w:cs="Arial"/>
          <w:sz w:val="24"/>
          <w:szCs w:val="24"/>
        </w:rPr>
        <w:t>На строительных площадках строительный мусор собирается в контейнеры, установленные владельцем такой площадки или собственником земельного участка в специально отведенных для этих целей местах (в редакции решения от 08.12.2020 № 24).</w:t>
      </w:r>
    </w:p>
    <w:p w:rsidR="005F365D" w:rsidRPr="005F365D" w:rsidRDefault="005F365D" w:rsidP="005F365D">
      <w:pPr>
        <w:rPr>
          <w:rFonts w:ascii="Arial" w:hAnsi="Arial" w:cs="Arial"/>
          <w:sz w:val="24"/>
          <w:szCs w:val="24"/>
        </w:rPr>
      </w:pPr>
      <w:r w:rsidRPr="005F365D">
        <w:rPr>
          <w:rFonts w:ascii="Arial" w:hAnsi="Arial" w:cs="Arial"/>
          <w:sz w:val="24"/>
          <w:szCs w:val="24"/>
        </w:rPr>
        <w:t>5.9. Вывоз шлака с дворовых территорий, где имеются котельные, работающие на твердом топливе, производится владельцами котельных.</w:t>
      </w:r>
    </w:p>
    <w:p w:rsidR="005F365D" w:rsidRPr="005F365D" w:rsidRDefault="005F365D" w:rsidP="005F365D">
      <w:pPr>
        <w:rPr>
          <w:rFonts w:ascii="Arial" w:hAnsi="Arial" w:cs="Arial"/>
          <w:sz w:val="24"/>
          <w:szCs w:val="24"/>
        </w:rPr>
      </w:pPr>
      <w:r w:rsidRPr="005F365D">
        <w:rPr>
          <w:rFonts w:ascii="Arial" w:hAnsi="Arial" w:cs="Arial"/>
          <w:sz w:val="24"/>
          <w:szCs w:val="24"/>
        </w:rPr>
        <w:t>5.10.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5F365D" w:rsidRPr="005F365D" w:rsidRDefault="005F365D" w:rsidP="005F365D">
      <w:pPr>
        <w:rPr>
          <w:rFonts w:ascii="Arial" w:hAnsi="Arial" w:cs="Arial"/>
          <w:sz w:val="24"/>
          <w:szCs w:val="24"/>
        </w:rPr>
      </w:pPr>
      <w:r w:rsidRPr="005F365D">
        <w:rPr>
          <w:rFonts w:ascii="Arial" w:hAnsi="Arial" w:cs="Arial"/>
          <w:sz w:val="24"/>
          <w:szCs w:val="24"/>
        </w:rPr>
        <w:t>5.11. Запрещается:</w:t>
      </w:r>
    </w:p>
    <w:p w:rsidR="005F365D" w:rsidRPr="005F365D" w:rsidRDefault="005F365D" w:rsidP="005F365D">
      <w:pPr>
        <w:rPr>
          <w:rFonts w:ascii="Arial" w:hAnsi="Arial" w:cs="Arial"/>
          <w:sz w:val="24"/>
          <w:szCs w:val="24"/>
        </w:rPr>
      </w:pPr>
      <w:r w:rsidRPr="005F365D">
        <w:rPr>
          <w:rFonts w:ascii="Arial" w:hAnsi="Arial" w:cs="Arial"/>
          <w:sz w:val="24"/>
          <w:szCs w:val="24"/>
        </w:rPr>
        <w:t>5.11.1.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 xml:space="preserve">5.11.2. </w:t>
      </w:r>
      <w:proofErr w:type="gramStart"/>
      <w:r w:rsidRPr="005F365D">
        <w:rPr>
          <w:rFonts w:ascii="Arial" w:hAnsi="Arial" w:cs="Arial"/>
          <w:sz w:val="24"/>
          <w:szCs w:val="24"/>
        </w:rPr>
        <w:t>Осуществлять выгрузку и складирование в контейнеры (бункеры) грунта, автомобильных шин, отходов от строительства, реконструкции или капитального ремонта помещений (жилых домов), возникших в результате работ по замене и восстановлению несущих, ограждающих и коммуникационных конструкций, а также на контейнерных площадках и в иных местах, специально не отведенных для этих целей (в посадках, полях, оврагах и т.п.) (в редакции решения от 08.12.2020</w:t>
      </w:r>
      <w:proofErr w:type="gramEnd"/>
      <w:r w:rsidRPr="005F365D">
        <w:rPr>
          <w:rFonts w:ascii="Arial" w:hAnsi="Arial" w:cs="Arial"/>
          <w:sz w:val="24"/>
          <w:szCs w:val="24"/>
        </w:rPr>
        <w:t xml:space="preserve"> № 24).</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5.11.3. Выливать жидкие отходы во дворах и на улицах. </w:t>
      </w:r>
    </w:p>
    <w:p w:rsidR="005F365D" w:rsidRPr="005F365D" w:rsidRDefault="005F365D" w:rsidP="005F365D">
      <w:pPr>
        <w:rPr>
          <w:rFonts w:ascii="Arial" w:hAnsi="Arial" w:cs="Arial"/>
          <w:sz w:val="24"/>
          <w:szCs w:val="24"/>
        </w:rPr>
      </w:pPr>
      <w:r w:rsidRPr="005F365D">
        <w:rPr>
          <w:rFonts w:ascii="Arial" w:hAnsi="Arial" w:cs="Arial"/>
          <w:sz w:val="24"/>
          <w:szCs w:val="24"/>
        </w:rPr>
        <w:t>Допускается использование ливневой канализации для слива жидких отходов, образовавшихся после уборки помещений.</w:t>
      </w:r>
    </w:p>
    <w:p w:rsidR="005F365D" w:rsidRPr="005F365D" w:rsidRDefault="005F365D" w:rsidP="005F365D">
      <w:pPr>
        <w:rPr>
          <w:rFonts w:ascii="Arial" w:hAnsi="Arial" w:cs="Arial"/>
          <w:sz w:val="24"/>
          <w:szCs w:val="24"/>
        </w:rPr>
      </w:pPr>
      <w:r w:rsidRPr="005F365D">
        <w:rPr>
          <w:rFonts w:ascii="Arial" w:hAnsi="Arial" w:cs="Arial"/>
          <w:sz w:val="24"/>
          <w:szCs w:val="24"/>
        </w:rPr>
        <w:t>5.11.4.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5F365D" w:rsidRPr="005F365D" w:rsidRDefault="005F365D" w:rsidP="005F365D">
      <w:pPr>
        <w:rPr>
          <w:rFonts w:ascii="Arial" w:hAnsi="Arial" w:cs="Arial"/>
          <w:sz w:val="24"/>
          <w:szCs w:val="24"/>
        </w:rPr>
      </w:pPr>
      <w:r w:rsidRPr="005F365D">
        <w:rPr>
          <w:rFonts w:ascii="Arial" w:hAnsi="Arial" w:cs="Arial"/>
          <w:sz w:val="24"/>
          <w:szCs w:val="24"/>
        </w:rPr>
        <w:t>5.11.5. Складирование ТКО вне установленных мест (площадок) накопления ТКО (в редакции решения от 29.12.2021 № 58).</w:t>
      </w:r>
    </w:p>
    <w:p w:rsidR="005F365D" w:rsidRPr="005F365D" w:rsidRDefault="005F365D" w:rsidP="005F365D">
      <w:pPr>
        <w:rPr>
          <w:rFonts w:ascii="Arial" w:hAnsi="Arial" w:cs="Arial"/>
          <w:sz w:val="24"/>
          <w:szCs w:val="24"/>
        </w:rPr>
      </w:pPr>
      <w:r w:rsidRPr="005F365D">
        <w:rPr>
          <w:rFonts w:ascii="Arial" w:hAnsi="Arial" w:cs="Arial"/>
          <w:sz w:val="24"/>
          <w:szCs w:val="24"/>
        </w:rPr>
        <w:t>5.11.6. Складирование ТКО на покрытии контейнерной площадки, а также на прилегающей к ней территории (в редакции решения от 29.12.2021 № 58).</w:t>
      </w:r>
    </w:p>
    <w:p w:rsidR="005F365D" w:rsidRPr="005F365D" w:rsidRDefault="005F365D" w:rsidP="005F365D">
      <w:pPr>
        <w:rPr>
          <w:rFonts w:ascii="Arial" w:hAnsi="Arial" w:cs="Arial"/>
          <w:sz w:val="24"/>
          <w:szCs w:val="24"/>
        </w:rPr>
      </w:pPr>
      <w:r w:rsidRPr="005F365D">
        <w:rPr>
          <w:rFonts w:ascii="Arial" w:hAnsi="Arial" w:cs="Arial"/>
          <w:sz w:val="24"/>
          <w:szCs w:val="24"/>
        </w:rPr>
        <w:t>5.11.7. Складирование в контейнеры (бункеры) для ТКО отходов, не относящихся к ТКО (в редакции решения от 29.12.2021 № 58).</w:t>
      </w:r>
    </w:p>
    <w:p w:rsidR="005F365D" w:rsidRPr="005F365D" w:rsidRDefault="005F365D" w:rsidP="005F365D">
      <w:pPr>
        <w:rPr>
          <w:rFonts w:ascii="Arial" w:hAnsi="Arial" w:cs="Arial"/>
          <w:sz w:val="24"/>
          <w:szCs w:val="24"/>
        </w:rPr>
      </w:pPr>
      <w:r w:rsidRPr="005F365D">
        <w:rPr>
          <w:rFonts w:ascii="Arial" w:hAnsi="Arial" w:cs="Arial"/>
          <w:sz w:val="24"/>
          <w:szCs w:val="24"/>
        </w:rPr>
        <w:t>5.11.8. Складирование любых отходов за пределами земельных участков, находящихся в собственности, владении или пользовании юридических и физических лиц.</w:t>
      </w:r>
    </w:p>
    <w:p w:rsidR="005F365D" w:rsidRPr="005F365D" w:rsidRDefault="005F365D" w:rsidP="005F365D">
      <w:pPr>
        <w:rPr>
          <w:rFonts w:ascii="Arial" w:hAnsi="Arial" w:cs="Arial"/>
          <w:sz w:val="24"/>
          <w:szCs w:val="24"/>
        </w:rPr>
      </w:pPr>
      <w:r w:rsidRPr="005F365D">
        <w:rPr>
          <w:rFonts w:ascii="Arial" w:hAnsi="Arial" w:cs="Arial"/>
          <w:sz w:val="24"/>
          <w:szCs w:val="24"/>
        </w:rPr>
        <w:t>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осуществить рекультивацию земельного участка.</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В случае </w:t>
      </w:r>
      <w:proofErr w:type="gramStart"/>
      <w:r w:rsidRPr="005F365D">
        <w:rPr>
          <w:rFonts w:ascii="Arial" w:hAnsi="Arial" w:cs="Arial"/>
          <w:sz w:val="24"/>
          <w:szCs w:val="24"/>
        </w:rPr>
        <w:t>невозможности установления виновников возникновения несанкционированных свалок мусора</w:t>
      </w:r>
      <w:proofErr w:type="gramEnd"/>
      <w:r w:rsidRPr="005F365D">
        <w:rPr>
          <w:rFonts w:ascii="Arial" w:hAnsi="Arial" w:cs="Arial"/>
          <w:sz w:val="24"/>
          <w:szCs w:val="24"/>
        </w:rPr>
        <w:t xml:space="preserve"> и иных загрязнений территорий к их ликвидации привлекаются юридические и физические лица, индивидуальные предприниматели, хозяйствующие субъекты в собственности, владении или пользовании которых находятся указанные территории (в редакции решения от 29.12.2021 № 58).</w:t>
      </w:r>
    </w:p>
    <w:p w:rsidR="005F365D" w:rsidRPr="005F365D" w:rsidRDefault="005F365D" w:rsidP="005F365D">
      <w:pPr>
        <w:rPr>
          <w:rFonts w:ascii="Arial" w:hAnsi="Arial" w:cs="Arial"/>
          <w:sz w:val="24"/>
          <w:szCs w:val="24"/>
        </w:rPr>
      </w:pPr>
      <w:r w:rsidRPr="005F365D">
        <w:rPr>
          <w:rFonts w:ascii="Arial" w:hAnsi="Arial" w:cs="Arial"/>
          <w:sz w:val="24"/>
          <w:szCs w:val="24"/>
        </w:rPr>
        <w:t>5.11.9.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 (в редакции решения от 28.08.2023 № 118).</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5.12. Ликвидация несанкционированных свалок на территории муниципального образования возлагается на специализированное предприятие (учреждение), оказывающее услуги по сбору и удалению бытовых отходов.</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6. Порядок содержания зеленых насаждений</w:t>
      </w:r>
    </w:p>
    <w:p w:rsidR="005F365D" w:rsidRPr="005F365D" w:rsidRDefault="005F365D" w:rsidP="005F365D">
      <w:pPr>
        <w:rPr>
          <w:rFonts w:ascii="Arial" w:hAnsi="Arial" w:cs="Arial"/>
          <w:sz w:val="24"/>
          <w:szCs w:val="24"/>
        </w:rPr>
      </w:pPr>
      <w:r w:rsidRPr="005F365D">
        <w:rPr>
          <w:rFonts w:ascii="Arial" w:hAnsi="Arial" w:cs="Arial"/>
          <w:sz w:val="24"/>
          <w:szCs w:val="24"/>
        </w:rPr>
        <w:t>(нумерация раздела 6 в редакции решения от 27.10.2022 № 85)</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6.1.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6.2. 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 утверждаемым администрацией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6.3.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5F365D" w:rsidRPr="005F365D" w:rsidRDefault="005F365D" w:rsidP="005F365D">
      <w:pPr>
        <w:rPr>
          <w:rFonts w:ascii="Arial" w:hAnsi="Arial" w:cs="Arial"/>
          <w:sz w:val="24"/>
          <w:szCs w:val="24"/>
        </w:rPr>
      </w:pPr>
      <w:r w:rsidRPr="005F365D">
        <w:rPr>
          <w:rFonts w:ascii="Arial" w:hAnsi="Arial" w:cs="Arial"/>
          <w:sz w:val="24"/>
          <w:szCs w:val="24"/>
        </w:rPr>
        <w:t>6.4.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5F365D" w:rsidRPr="005F365D" w:rsidRDefault="005F365D" w:rsidP="005F365D">
      <w:pPr>
        <w:rPr>
          <w:rFonts w:ascii="Arial" w:hAnsi="Arial" w:cs="Arial"/>
          <w:sz w:val="24"/>
          <w:szCs w:val="24"/>
        </w:rPr>
      </w:pPr>
      <w:r w:rsidRPr="005F365D">
        <w:rPr>
          <w:rFonts w:ascii="Arial" w:hAnsi="Arial" w:cs="Arial"/>
          <w:sz w:val="24"/>
          <w:szCs w:val="24"/>
        </w:rPr>
        <w:t>6.5.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5F365D" w:rsidRPr="005F365D" w:rsidRDefault="005F365D" w:rsidP="005F365D">
      <w:pPr>
        <w:rPr>
          <w:rFonts w:ascii="Arial" w:hAnsi="Arial" w:cs="Arial"/>
          <w:sz w:val="24"/>
          <w:szCs w:val="24"/>
        </w:rPr>
      </w:pPr>
      <w:r w:rsidRPr="005F365D">
        <w:rPr>
          <w:rFonts w:ascii="Arial" w:hAnsi="Arial" w:cs="Arial"/>
          <w:sz w:val="24"/>
          <w:szCs w:val="24"/>
        </w:rPr>
        <w:t>6.6.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5F365D" w:rsidRPr="005F365D" w:rsidRDefault="005F365D" w:rsidP="005F365D">
      <w:pPr>
        <w:rPr>
          <w:rFonts w:ascii="Arial" w:hAnsi="Arial" w:cs="Arial"/>
          <w:sz w:val="24"/>
          <w:szCs w:val="24"/>
        </w:rPr>
      </w:pPr>
      <w:r w:rsidRPr="005F365D">
        <w:rPr>
          <w:rFonts w:ascii="Arial" w:hAnsi="Arial" w:cs="Arial"/>
          <w:sz w:val="24"/>
          <w:szCs w:val="24"/>
        </w:rPr>
        <w:t>6.7. Учет, содержание, клеймение, снос, обрезка, пересадка деревьев и кустарников производится специализированной организацией.</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6.8. Администрация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осуществляет контроль над состоянием и правильным содержанием всех зеленых насаждений, </w:t>
      </w:r>
      <w:r w:rsidRPr="005F365D">
        <w:rPr>
          <w:rFonts w:ascii="Arial" w:hAnsi="Arial" w:cs="Arial"/>
          <w:sz w:val="24"/>
          <w:szCs w:val="24"/>
        </w:rPr>
        <w:lastRenderedPageBreak/>
        <w:t>находящихся на территории муниципального образования, независимо от их ведомственной принадлежности.</w:t>
      </w:r>
    </w:p>
    <w:p w:rsidR="005F365D" w:rsidRPr="005F365D" w:rsidRDefault="005F365D" w:rsidP="005F365D">
      <w:pPr>
        <w:rPr>
          <w:rFonts w:ascii="Arial" w:hAnsi="Arial" w:cs="Arial"/>
          <w:sz w:val="24"/>
          <w:szCs w:val="24"/>
        </w:rPr>
      </w:pPr>
      <w:r w:rsidRPr="005F365D">
        <w:rPr>
          <w:rFonts w:ascii="Arial" w:hAnsi="Arial" w:cs="Arial"/>
          <w:sz w:val="24"/>
          <w:szCs w:val="24"/>
        </w:rPr>
        <w:t>6.9. Самовольная вырубка деревьев и кустарников запрещается.</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6.10. Снос зеленых насаждений общего пользования осуществляется на основании разрешительной документации, выдаваемой администрацией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Порядок выдачи разрешений на снос зеленых насаждений общего пользования утверждается администрацией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(в редакции решения от 24.12.2012 № 109).</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6.11.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производится только на основании разрешительной документации, выдаваемой администрацией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Порядок выдачи разрешений на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утверждается администрацией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(в редакции решения от 24.12.2012 № 109).</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6.12. Если зеленые насаждения подлежат пересадке, место пересадки зеленых насаждений определяется администрацией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6.13. Контроль законности сноса зеленых насаждений осуществляется администрацией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6.14.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5F365D" w:rsidRPr="005F365D" w:rsidRDefault="005F365D" w:rsidP="005F365D">
      <w:pPr>
        <w:rPr>
          <w:rFonts w:ascii="Arial" w:hAnsi="Arial" w:cs="Arial"/>
          <w:sz w:val="24"/>
          <w:szCs w:val="24"/>
        </w:rPr>
      </w:pPr>
      <w:r w:rsidRPr="005F365D">
        <w:rPr>
          <w:rFonts w:ascii="Arial" w:hAnsi="Arial" w:cs="Arial"/>
          <w:sz w:val="24"/>
          <w:szCs w:val="24"/>
        </w:rPr>
        <w:t>6.15.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5F365D" w:rsidRPr="005F365D" w:rsidRDefault="005F365D" w:rsidP="005F365D">
      <w:pPr>
        <w:rPr>
          <w:rFonts w:ascii="Arial" w:hAnsi="Arial" w:cs="Arial"/>
          <w:sz w:val="24"/>
          <w:szCs w:val="24"/>
        </w:rPr>
      </w:pPr>
      <w:r w:rsidRPr="005F365D">
        <w:rPr>
          <w:rFonts w:ascii="Arial" w:hAnsi="Arial" w:cs="Arial"/>
          <w:sz w:val="24"/>
          <w:szCs w:val="24"/>
        </w:rPr>
        <w:t>6.16.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5F365D" w:rsidRPr="005F365D" w:rsidRDefault="005F365D" w:rsidP="005F365D">
      <w:pPr>
        <w:rPr>
          <w:rFonts w:ascii="Arial" w:hAnsi="Arial" w:cs="Arial"/>
          <w:sz w:val="24"/>
          <w:szCs w:val="24"/>
        </w:rPr>
      </w:pPr>
      <w:r w:rsidRPr="005F365D">
        <w:rPr>
          <w:rFonts w:ascii="Arial" w:hAnsi="Arial" w:cs="Arial"/>
          <w:sz w:val="24"/>
          <w:szCs w:val="24"/>
        </w:rPr>
        <w:t>6.17.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F365D" w:rsidRPr="005F365D" w:rsidRDefault="005F365D" w:rsidP="005F365D">
      <w:pPr>
        <w:rPr>
          <w:rFonts w:ascii="Arial" w:hAnsi="Arial" w:cs="Arial"/>
          <w:sz w:val="24"/>
          <w:szCs w:val="24"/>
        </w:rPr>
      </w:pPr>
      <w:r w:rsidRPr="005F365D">
        <w:rPr>
          <w:rFonts w:ascii="Arial" w:hAnsi="Arial" w:cs="Arial"/>
          <w:sz w:val="24"/>
          <w:szCs w:val="24"/>
        </w:rPr>
        <w:t>6.18. На территориях зеленых насаждений сельского поселения запрещается:</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w:t>
      </w:r>
      <w:r w:rsidRPr="005F365D">
        <w:rPr>
          <w:rFonts w:ascii="Arial" w:hAnsi="Arial" w:cs="Arial"/>
          <w:sz w:val="24"/>
          <w:szCs w:val="24"/>
        </w:rPr>
        <w:tab/>
        <w:t>ходить и лежать на газонах и в молодых лесных посадках;</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ломать деревья, кустарники, сучья и ветви;</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разбивать палатки и разводить костры;</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засорять газоны, цветники, дорожки и водоемы;</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портить скульптуры, скамейки, ограды;</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мыть автотранспортные средства, стирать белье, а также купать животных в водоемах, расположенных на территории зеленых насаждений;</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парковать автотранспортные средства на газонах;</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пасти скот;</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производить строительные и ремонтные работы без ограждений насаждений щитами, гарантирующими защиту их от повреждений;</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обнажать корни деревьев на расстоянии ближе 1,5 м от ствола и засыпать шейки деревьев землей или строительным мусором;</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добывать растительную землю, песок и производить другие раскопки;</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выгуливать и отпускать с поводка собак в парках, лесопарках, скверах и на иных территориях зеленых насаждений;</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сжигать листву и мусор на территории общего пользования муниципального образования.</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6.19. Ответственность за сохранность зеленых насаждений на территории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возлагается:</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6.19.1. На территориях общего пользования (улицы, скверы, лесопарки) - на руководителей специализированных предприятий, определенных администрацией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6.19.2.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6.19.3.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5F365D" w:rsidRPr="005F365D" w:rsidRDefault="005F365D" w:rsidP="005F365D">
      <w:pPr>
        <w:rPr>
          <w:rFonts w:ascii="Arial" w:hAnsi="Arial" w:cs="Arial"/>
          <w:sz w:val="24"/>
          <w:szCs w:val="24"/>
        </w:rPr>
      </w:pPr>
      <w:r w:rsidRPr="005F365D">
        <w:rPr>
          <w:rFonts w:ascii="Arial" w:hAnsi="Arial" w:cs="Arial"/>
          <w:sz w:val="24"/>
          <w:szCs w:val="24"/>
        </w:rPr>
        <w:t>6.19.4. На территориях, отведенных под застройку со дня начала работ, - на руководителей строительных организаций и лиц, которым отведены участки.</w:t>
      </w:r>
    </w:p>
    <w:p w:rsidR="005F365D" w:rsidRPr="005F365D" w:rsidRDefault="005F365D" w:rsidP="005F365D">
      <w:pPr>
        <w:rPr>
          <w:rFonts w:ascii="Arial" w:hAnsi="Arial" w:cs="Arial"/>
          <w:sz w:val="24"/>
          <w:szCs w:val="24"/>
        </w:rPr>
      </w:pPr>
      <w:r w:rsidRPr="005F365D">
        <w:rPr>
          <w:rFonts w:ascii="Arial" w:hAnsi="Arial" w:cs="Arial"/>
          <w:sz w:val="24"/>
          <w:szCs w:val="24"/>
        </w:rPr>
        <w:t>6.20.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5F365D" w:rsidRPr="005F365D" w:rsidRDefault="005F365D" w:rsidP="005F365D">
      <w:pPr>
        <w:rPr>
          <w:rFonts w:ascii="Arial" w:hAnsi="Arial" w:cs="Arial"/>
          <w:sz w:val="24"/>
          <w:szCs w:val="24"/>
        </w:rPr>
      </w:pPr>
      <w:r w:rsidRPr="005F365D">
        <w:rPr>
          <w:rFonts w:ascii="Arial" w:hAnsi="Arial" w:cs="Arial"/>
          <w:sz w:val="24"/>
          <w:szCs w:val="24"/>
        </w:rPr>
        <w:t>6.21.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7. Установка и содержание малых архитектурных форм</w:t>
      </w:r>
    </w:p>
    <w:p w:rsidR="005F365D" w:rsidRPr="005F365D" w:rsidRDefault="005F365D" w:rsidP="005F365D">
      <w:pPr>
        <w:rPr>
          <w:rFonts w:ascii="Arial" w:hAnsi="Arial" w:cs="Arial"/>
          <w:sz w:val="24"/>
          <w:szCs w:val="24"/>
        </w:rPr>
      </w:pPr>
      <w:r w:rsidRPr="005F365D">
        <w:rPr>
          <w:rFonts w:ascii="Arial" w:hAnsi="Arial" w:cs="Arial"/>
          <w:sz w:val="24"/>
          <w:szCs w:val="24"/>
        </w:rPr>
        <w:t>и объектов мелкорозничной (торговой) сети</w:t>
      </w:r>
    </w:p>
    <w:p w:rsidR="005F365D" w:rsidRPr="005F365D" w:rsidRDefault="005F365D" w:rsidP="005F365D">
      <w:pPr>
        <w:rPr>
          <w:rFonts w:ascii="Arial" w:hAnsi="Arial" w:cs="Arial"/>
          <w:sz w:val="24"/>
          <w:szCs w:val="24"/>
        </w:rPr>
      </w:pPr>
      <w:r w:rsidRPr="005F365D">
        <w:rPr>
          <w:rFonts w:ascii="Arial" w:hAnsi="Arial" w:cs="Arial"/>
          <w:sz w:val="24"/>
          <w:szCs w:val="24"/>
        </w:rPr>
        <w:t>(нумерация раздела 7 в редакции решения от 27.10.2022 № 85)</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 xml:space="preserve">7.1. Установка и эксплуатация объектов мелкорозничной торговли на территории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производятся в соответствии со схемой размещения нестационарных торговых объектов на территории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утвержденной администрацией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7.2. Владельцы малых архитектурных форм и объектов мелкорозничной (торговой) сети обязаны:</w:t>
      </w:r>
    </w:p>
    <w:p w:rsidR="005F365D" w:rsidRPr="005F365D" w:rsidRDefault="005F365D" w:rsidP="005F365D">
      <w:pPr>
        <w:rPr>
          <w:rFonts w:ascii="Arial" w:hAnsi="Arial" w:cs="Arial"/>
          <w:sz w:val="24"/>
          <w:szCs w:val="24"/>
        </w:rPr>
      </w:pPr>
      <w:r w:rsidRPr="005F365D">
        <w:rPr>
          <w:rFonts w:ascii="Arial" w:hAnsi="Arial" w:cs="Arial"/>
          <w:sz w:val="24"/>
          <w:szCs w:val="24"/>
        </w:rPr>
        <w:t>7.2.1. Содержать малые архитектурные формы, производить их ремонт и окраску.</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7.2.2. </w:t>
      </w:r>
      <w:proofErr w:type="gramStart"/>
      <w:r w:rsidRPr="005F365D">
        <w:rPr>
          <w:rFonts w:ascii="Arial" w:hAnsi="Arial" w:cs="Arial"/>
          <w:sz w:val="24"/>
          <w:szCs w:val="24"/>
        </w:rPr>
        <w:t>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7.2.3.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5F365D" w:rsidRPr="005F365D" w:rsidRDefault="005F365D" w:rsidP="005F365D">
      <w:pPr>
        <w:rPr>
          <w:rFonts w:ascii="Arial" w:hAnsi="Arial" w:cs="Arial"/>
          <w:sz w:val="24"/>
          <w:szCs w:val="24"/>
        </w:rPr>
      </w:pPr>
      <w:r w:rsidRPr="005F365D">
        <w:rPr>
          <w:rFonts w:ascii="Arial" w:hAnsi="Arial" w:cs="Arial"/>
          <w:sz w:val="24"/>
          <w:szCs w:val="24"/>
        </w:rPr>
        <w:t>7.3. Запрещается:</w:t>
      </w:r>
    </w:p>
    <w:p w:rsidR="005F365D" w:rsidRPr="005F365D" w:rsidRDefault="005F365D" w:rsidP="005F365D">
      <w:pPr>
        <w:rPr>
          <w:rFonts w:ascii="Arial" w:hAnsi="Arial" w:cs="Arial"/>
          <w:sz w:val="24"/>
          <w:szCs w:val="24"/>
        </w:rPr>
      </w:pPr>
      <w:r w:rsidRPr="005F365D">
        <w:rPr>
          <w:rFonts w:ascii="Arial" w:hAnsi="Arial" w:cs="Arial"/>
          <w:sz w:val="24"/>
          <w:szCs w:val="24"/>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7.3.2. Размещать объекты мелкорозничной (торговой) сети на транзитной части тротуаров и пешеходных путей. </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8. Размещение и эксплуатация объектов</w:t>
      </w:r>
    </w:p>
    <w:p w:rsidR="005F365D" w:rsidRPr="005F365D" w:rsidRDefault="005F365D" w:rsidP="005F365D">
      <w:pPr>
        <w:rPr>
          <w:rFonts w:ascii="Arial" w:hAnsi="Arial" w:cs="Arial"/>
          <w:sz w:val="24"/>
          <w:szCs w:val="24"/>
        </w:rPr>
      </w:pPr>
      <w:r w:rsidRPr="005F365D">
        <w:rPr>
          <w:rFonts w:ascii="Arial" w:hAnsi="Arial" w:cs="Arial"/>
          <w:sz w:val="24"/>
          <w:szCs w:val="24"/>
        </w:rPr>
        <w:t>наружной рекламы и информации</w:t>
      </w:r>
    </w:p>
    <w:p w:rsidR="005F365D" w:rsidRPr="005F365D" w:rsidRDefault="005F365D" w:rsidP="005F365D">
      <w:pPr>
        <w:rPr>
          <w:rFonts w:ascii="Arial" w:hAnsi="Arial" w:cs="Arial"/>
          <w:sz w:val="24"/>
          <w:szCs w:val="24"/>
        </w:rPr>
      </w:pPr>
      <w:r w:rsidRPr="005F365D">
        <w:rPr>
          <w:rFonts w:ascii="Arial" w:hAnsi="Arial" w:cs="Arial"/>
          <w:sz w:val="24"/>
          <w:szCs w:val="24"/>
        </w:rPr>
        <w:t>(нумерация раздела 8 в редакции решения от 27.10.2022 № 85)</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 xml:space="preserve">8.1. При размещении средств наружной рекламы и информации на территории населенного пункта рекомендуется производить согласно ГОСТ </w:t>
      </w:r>
      <w:proofErr w:type="gramStart"/>
      <w:r w:rsidRPr="005F365D">
        <w:rPr>
          <w:rFonts w:ascii="Arial" w:hAnsi="Arial" w:cs="Arial"/>
          <w:sz w:val="24"/>
          <w:szCs w:val="24"/>
        </w:rPr>
        <w:t>Р</w:t>
      </w:r>
      <w:proofErr w:type="gramEnd"/>
      <w:r w:rsidRPr="005F365D">
        <w:rPr>
          <w:rFonts w:ascii="Arial" w:hAnsi="Arial" w:cs="Arial"/>
          <w:sz w:val="24"/>
          <w:szCs w:val="24"/>
        </w:rPr>
        <w:t xml:space="preserve"> 52044.</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8.2.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5F365D">
        <w:rPr>
          <w:rFonts w:ascii="Arial" w:hAnsi="Arial" w:cs="Arial"/>
          <w:sz w:val="24"/>
          <w:szCs w:val="24"/>
        </w:rPr>
        <w:t>газосветовых</w:t>
      </w:r>
      <w:proofErr w:type="spellEnd"/>
      <w:r w:rsidRPr="005F365D">
        <w:rPr>
          <w:rFonts w:ascii="Arial" w:hAnsi="Arial" w:cs="Arial"/>
          <w:sz w:val="24"/>
          <w:szCs w:val="24"/>
        </w:rPr>
        <w:t xml:space="preserve"> трубок и электроламп.</w:t>
      </w:r>
    </w:p>
    <w:p w:rsidR="005F365D" w:rsidRPr="005F365D" w:rsidRDefault="005F365D" w:rsidP="005F365D">
      <w:pPr>
        <w:rPr>
          <w:rFonts w:ascii="Arial" w:hAnsi="Arial" w:cs="Arial"/>
          <w:sz w:val="24"/>
          <w:szCs w:val="24"/>
        </w:rPr>
      </w:pPr>
      <w:r w:rsidRPr="005F365D">
        <w:rPr>
          <w:rFonts w:ascii="Arial" w:hAnsi="Arial" w:cs="Arial"/>
          <w:sz w:val="24"/>
          <w:szCs w:val="24"/>
        </w:rPr>
        <w:t>8.3. В случае неисправности отдельных знаков реклама или вывески должны выключаться полностью. Вывески должны находиться в чистом и опрятном состоянии.</w:t>
      </w:r>
    </w:p>
    <w:p w:rsidR="005F365D" w:rsidRPr="005F365D" w:rsidRDefault="005F365D" w:rsidP="005F365D">
      <w:pPr>
        <w:rPr>
          <w:rFonts w:ascii="Arial" w:hAnsi="Arial" w:cs="Arial"/>
          <w:sz w:val="24"/>
          <w:szCs w:val="24"/>
        </w:rPr>
      </w:pPr>
      <w:r w:rsidRPr="005F365D">
        <w:rPr>
          <w:rFonts w:ascii="Arial" w:hAnsi="Arial" w:cs="Arial"/>
          <w:sz w:val="24"/>
          <w:szCs w:val="24"/>
        </w:rPr>
        <w:t>8.4. Витрины должны быть оборудованы специальными осветительными приборами.</w:t>
      </w:r>
    </w:p>
    <w:p w:rsidR="005F365D" w:rsidRPr="005F365D" w:rsidRDefault="005F365D" w:rsidP="005F365D">
      <w:pPr>
        <w:rPr>
          <w:rFonts w:ascii="Arial" w:hAnsi="Arial" w:cs="Arial"/>
          <w:sz w:val="24"/>
          <w:szCs w:val="24"/>
        </w:rPr>
      </w:pPr>
      <w:r w:rsidRPr="005F365D">
        <w:rPr>
          <w:rFonts w:ascii="Arial" w:hAnsi="Arial" w:cs="Arial"/>
          <w:sz w:val="24"/>
          <w:szCs w:val="24"/>
        </w:rPr>
        <w:t>8.5. Расклейка газет, афиш, плакатов, различного рода объявлений и реклам разрешается только на специально установленных стендах.</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roofErr w:type="gramEnd"/>
      <w:r w:rsidRPr="005F365D">
        <w:rPr>
          <w:rFonts w:ascii="Arial" w:hAnsi="Arial" w:cs="Arial"/>
          <w:sz w:val="24"/>
          <w:szCs w:val="24"/>
        </w:rPr>
        <w:t xml:space="preserve"> </w:t>
      </w:r>
      <w:r w:rsidRPr="005F365D">
        <w:rPr>
          <w:rFonts w:ascii="Arial" w:hAnsi="Arial" w:cs="Arial"/>
          <w:sz w:val="24"/>
          <w:szCs w:val="24"/>
        </w:rPr>
        <w:lastRenderedPageBreak/>
        <w:t>Лицо, расклеившее газеты, афиши, плакаты, различного рода объявления в неустановленных местах обязано обеспечить их удаление.</w:t>
      </w:r>
    </w:p>
    <w:p w:rsidR="005F365D" w:rsidRPr="005F365D" w:rsidRDefault="005F365D" w:rsidP="005F365D">
      <w:pPr>
        <w:rPr>
          <w:rFonts w:ascii="Arial" w:hAnsi="Arial" w:cs="Arial"/>
          <w:sz w:val="24"/>
          <w:szCs w:val="24"/>
        </w:rPr>
      </w:pPr>
      <w:r w:rsidRPr="005F365D">
        <w:rPr>
          <w:rFonts w:ascii="Arial" w:hAnsi="Arial" w:cs="Arial"/>
          <w:sz w:val="24"/>
          <w:szCs w:val="24"/>
        </w:rPr>
        <w:t>8.6.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5F365D" w:rsidRPr="005F365D" w:rsidRDefault="005F365D" w:rsidP="005F365D">
      <w:pPr>
        <w:rPr>
          <w:rFonts w:ascii="Arial" w:hAnsi="Arial" w:cs="Arial"/>
          <w:sz w:val="24"/>
          <w:szCs w:val="24"/>
        </w:rPr>
      </w:pPr>
      <w:r w:rsidRPr="005F365D">
        <w:rPr>
          <w:rFonts w:ascii="Arial" w:hAnsi="Arial" w:cs="Arial"/>
          <w:sz w:val="24"/>
          <w:szCs w:val="24"/>
        </w:rPr>
        <w:t>8.7.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8.8. </w:t>
      </w:r>
      <w:proofErr w:type="gramStart"/>
      <w:r w:rsidRPr="005F365D">
        <w:rPr>
          <w:rFonts w:ascii="Arial" w:hAnsi="Arial" w:cs="Arial"/>
          <w:sz w:val="24"/>
          <w:szCs w:val="24"/>
        </w:rPr>
        <w:t>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Лицо, нанесшее такие надписи и (или) графические изображения, обязано обеспечить их удаление. В случае</w:t>
      </w:r>
      <w:proofErr w:type="gramStart"/>
      <w:r w:rsidRPr="005F365D">
        <w:rPr>
          <w:rFonts w:ascii="Arial" w:hAnsi="Arial" w:cs="Arial"/>
          <w:sz w:val="24"/>
          <w:szCs w:val="24"/>
        </w:rPr>
        <w:t>,</w:t>
      </w:r>
      <w:proofErr w:type="gramEnd"/>
      <w:r w:rsidRPr="005F365D">
        <w:rPr>
          <w:rFonts w:ascii="Arial" w:hAnsi="Arial" w:cs="Arial"/>
          <w:sz w:val="24"/>
          <w:szCs w:val="24"/>
        </w:rPr>
        <w:t xml:space="preserve">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5F365D" w:rsidRPr="005F365D" w:rsidRDefault="005F365D" w:rsidP="005F365D">
      <w:pPr>
        <w:rPr>
          <w:rFonts w:ascii="Arial" w:hAnsi="Arial" w:cs="Arial"/>
          <w:sz w:val="24"/>
          <w:szCs w:val="24"/>
        </w:rPr>
      </w:pPr>
      <w:r w:rsidRPr="005F365D">
        <w:rPr>
          <w:rFonts w:ascii="Arial" w:hAnsi="Arial" w:cs="Arial"/>
          <w:sz w:val="24"/>
          <w:szCs w:val="24"/>
        </w:rPr>
        <w:t>8.9.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9. Ремонт и содержание зданий и сооружений</w:t>
      </w:r>
    </w:p>
    <w:p w:rsidR="005F365D" w:rsidRPr="005F365D" w:rsidRDefault="005F365D" w:rsidP="005F365D">
      <w:pPr>
        <w:rPr>
          <w:rFonts w:ascii="Arial" w:hAnsi="Arial" w:cs="Arial"/>
          <w:sz w:val="24"/>
          <w:szCs w:val="24"/>
        </w:rPr>
      </w:pPr>
      <w:r w:rsidRPr="005F365D">
        <w:rPr>
          <w:rFonts w:ascii="Arial" w:hAnsi="Arial" w:cs="Arial"/>
          <w:sz w:val="24"/>
          <w:szCs w:val="24"/>
        </w:rPr>
        <w:t>(нумерация раздела 9 в редакции решения от 27.10.2022 № 85),</w:t>
      </w:r>
    </w:p>
    <w:p w:rsidR="005F365D" w:rsidRPr="005F365D" w:rsidRDefault="005F365D" w:rsidP="005F365D">
      <w:pPr>
        <w:rPr>
          <w:rFonts w:ascii="Arial" w:hAnsi="Arial" w:cs="Arial"/>
          <w:sz w:val="24"/>
          <w:szCs w:val="24"/>
        </w:rPr>
      </w:pPr>
      <w:r w:rsidRPr="005F365D">
        <w:rPr>
          <w:rFonts w:ascii="Arial" w:hAnsi="Arial" w:cs="Arial"/>
          <w:sz w:val="24"/>
          <w:szCs w:val="24"/>
        </w:rPr>
        <w:t>(раздел 9 в редакции решения от 26.05.2016 № 38)</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9.1.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5F365D" w:rsidRPr="005F365D" w:rsidRDefault="005F365D" w:rsidP="005F365D">
      <w:pPr>
        <w:rPr>
          <w:rFonts w:ascii="Arial" w:hAnsi="Arial" w:cs="Arial"/>
          <w:sz w:val="24"/>
          <w:szCs w:val="24"/>
        </w:rPr>
      </w:pPr>
      <w:r w:rsidRPr="005F365D">
        <w:rPr>
          <w:rFonts w:ascii="Arial" w:hAnsi="Arial" w:cs="Arial"/>
          <w:sz w:val="24"/>
          <w:szCs w:val="24"/>
        </w:rPr>
        <w:t>9.2.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9.3.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5F365D" w:rsidRPr="005F365D" w:rsidRDefault="005F365D" w:rsidP="005F365D">
      <w:pPr>
        <w:rPr>
          <w:rFonts w:ascii="Arial" w:hAnsi="Arial" w:cs="Arial"/>
          <w:sz w:val="24"/>
          <w:szCs w:val="24"/>
        </w:rPr>
      </w:pPr>
      <w:r w:rsidRPr="005F365D">
        <w:rPr>
          <w:rFonts w:ascii="Arial" w:hAnsi="Arial" w:cs="Arial"/>
          <w:sz w:val="24"/>
          <w:szCs w:val="24"/>
        </w:rPr>
        <w:t>9.4.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5F365D" w:rsidRPr="005F365D" w:rsidRDefault="005F365D" w:rsidP="005F365D">
      <w:pPr>
        <w:rPr>
          <w:rFonts w:ascii="Arial" w:hAnsi="Arial" w:cs="Arial"/>
          <w:sz w:val="24"/>
          <w:szCs w:val="24"/>
        </w:rPr>
      </w:pPr>
      <w:r w:rsidRPr="005F365D">
        <w:rPr>
          <w:rFonts w:ascii="Arial" w:hAnsi="Arial" w:cs="Arial"/>
          <w:sz w:val="24"/>
          <w:szCs w:val="24"/>
        </w:rPr>
        <w:t>9.5. Архитектурно-градостроительный облик муниципального образования определяет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муниципального района, в случае заключения соглашений о передаче от поселений соответствующих полномочий администрации муниципального района, и подлежит согласованию в установленном порядке.</w:t>
      </w:r>
    </w:p>
    <w:p w:rsidR="005F365D" w:rsidRPr="005F365D" w:rsidRDefault="005F365D" w:rsidP="005F365D">
      <w:pPr>
        <w:rPr>
          <w:rFonts w:ascii="Arial" w:hAnsi="Arial" w:cs="Arial"/>
          <w:sz w:val="24"/>
          <w:szCs w:val="24"/>
        </w:rPr>
      </w:pPr>
      <w:r w:rsidRPr="005F365D">
        <w:rPr>
          <w:rFonts w:ascii="Arial" w:hAnsi="Arial" w:cs="Arial"/>
          <w:sz w:val="24"/>
          <w:szCs w:val="24"/>
        </w:rPr>
        <w:t>9.6.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5F365D" w:rsidRPr="005F365D" w:rsidRDefault="005F365D" w:rsidP="005F365D">
      <w:pPr>
        <w:rPr>
          <w:rFonts w:ascii="Arial" w:hAnsi="Arial" w:cs="Arial"/>
          <w:sz w:val="24"/>
          <w:szCs w:val="24"/>
        </w:rPr>
      </w:pPr>
      <w:r w:rsidRPr="005F365D">
        <w:rPr>
          <w:rFonts w:ascii="Arial" w:hAnsi="Arial" w:cs="Arial"/>
          <w:sz w:val="24"/>
          <w:szCs w:val="24"/>
        </w:rPr>
        <w:t>9.7. Внешний вид первого этажа фасадов зданий и сооружений, являющихся объектами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9.8. Требования к составу архитектурного решения объектов согласования архитектурно-градостроительного облика определяются административным регламентом администрации Рамонского муниципального района Воронежской области по предоставлению муниципальной услуги «Предоставление решения о согласовании архитектурно-градостроительного облика объекта», если полномочия по предоставлению данной </w:t>
      </w:r>
      <w:proofErr w:type="gramStart"/>
      <w:r w:rsidRPr="005F365D">
        <w:rPr>
          <w:rFonts w:ascii="Arial" w:hAnsi="Arial" w:cs="Arial"/>
          <w:sz w:val="24"/>
          <w:szCs w:val="24"/>
        </w:rPr>
        <w:t>муниципальный</w:t>
      </w:r>
      <w:proofErr w:type="gramEnd"/>
      <w:r w:rsidRPr="005F365D">
        <w:rPr>
          <w:rFonts w:ascii="Arial" w:hAnsi="Arial" w:cs="Arial"/>
          <w:sz w:val="24"/>
          <w:szCs w:val="24"/>
        </w:rPr>
        <w:t xml:space="preserve"> услуги переданы от поселений администрации муниципального района согласно заключенным соглашениям.</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9.9. Формирование </w:t>
      </w:r>
      <w:proofErr w:type="gramStart"/>
      <w:r w:rsidRPr="005F365D">
        <w:rPr>
          <w:rFonts w:ascii="Arial" w:hAnsi="Arial" w:cs="Arial"/>
          <w:sz w:val="24"/>
          <w:szCs w:val="24"/>
        </w:rPr>
        <w:t>архитектурного решения</w:t>
      </w:r>
      <w:proofErr w:type="gramEnd"/>
      <w:r w:rsidRPr="005F365D">
        <w:rPr>
          <w:rFonts w:ascii="Arial" w:hAnsi="Arial" w:cs="Arial"/>
          <w:sz w:val="24"/>
          <w:szCs w:val="24"/>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F365D" w:rsidRPr="005F365D" w:rsidRDefault="005F365D" w:rsidP="005F365D">
      <w:pPr>
        <w:rPr>
          <w:rFonts w:ascii="Arial" w:hAnsi="Arial" w:cs="Arial"/>
          <w:sz w:val="24"/>
          <w:szCs w:val="24"/>
        </w:rPr>
      </w:pPr>
      <w:r w:rsidRPr="005F365D">
        <w:rPr>
          <w:rFonts w:ascii="Arial" w:hAnsi="Arial" w:cs="Arial"/>
          <w:sz w:val="24"/>
          <w:szCs w:val="24"/>
        </w:rPr>
        <w:t>9.10. Содержание фасадов зданий, сооружений включает:</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w:t>
      </w:r>
      <w:r w:rsidRPr="005F365D">
        <w:rPr>
          <w:rFonts w:ascii="Arial" w:hAnsi="Arial" w:cs="Arial"/>
          <w:sz w:val="24"/>
          <w:szCs w:val="24"/>
        </w:rPr>
        <w:tab/>
        <w:t xml:space="preserve">своевременный поддерживающий ремонт и восстановление конструктивных элементов и отделки фасадов, в том числе входных дверей и козырьков, </w:t>
      </w:r>
      <w:r w:rsidRPr="005F365D">
        <w:rPr>
          <w:rFonts w:ascii="Arial" w:hAnsi="Arial" w:cs="Arial"/>
          <w:sz w:val="24"/>
          <w:szCs w:val="24"/>
        </w:rPr>
        <w:lastRenderedPageBreak/>
        <w:t xml:space="preserve">ограждений балконов и лоджий, карнизов, крылец, ограждений спусков и лестниц, витрин, декоративных деталей, входных групп, </w:t>
      </w:r>
      <w:proofErr w:type="spellStart"/>
      <w:r w:rsidRPr="005F365D">
        <w:rPr>
          <w:rFonts w:ascii="Arial" w:hAnsi="Arial" w:cs="Arial"/>
          <w:sz w:val="24"/>
          <w:szCs w:val="24"/>
        </w:rPr>
        <w:t>отмосток</w:t>
      </w:r>
      <w:proofErr w:type="spellEnd"/>
      <w:r w:rsidRPr="005F365D">
        <w:rPr>
          <w:rFonts w:ascii="Arial" w:hAnsi="Arial" w:cs="Arial"/>
          <w:sz w:val="24"/>
          <w:szCs w:val="24"/>
        </w:rPr>
        <w:t>, приямков цокольных окон и входов в подвалы и иных конструктивных элементов;</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обеспечение наличия и содержания в исправном состоянии водостоков, водосточных труб и сливов;</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очистку от снега и льда крыш и козырьков, удаление наледи, снега и сосулек с карнизов, балконов и лоджий;</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герметизацию, заделку и расшивку швов, трещин и выбоин;</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поддержание в исправном состоянии размещенного на фасаде электроосвещения;</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очистку от надписей, рисунков, объявлений, плакатов и иной информационно-печатной продукции, а также нанесенных граффити.</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9.11. </w:t>
      </w:r>
      <w:proofErr w:type="gramStart"/>
      <w:r w:rsidRPr="005F365D">
        <w:rPr>
          <w:rFonts w:ascii="Arial" w:hAnsi="Arial" w:cs="Arial"/>
          <w:sz w:val="24"/>
          <w:szCs w:val="24"/>
        </w:rPr>
        <w:t>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r w:rsidRPr="005F365D">
        <w:rPr>
          <w:rFonts w:ascii="Arial" w:hAnsi="Arial" w:cs="Arial"/>
          <w:sz w:val="24"/>
          <w:szCs w:val="24"/>
        </w:rPr>
        <w:t>.</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9.12. В целях </w:t>
      </w:r>
      <w:proofErr w:type="gramStart"/>
      <w:r w:rsidRPr="005F365D">
        <w:rPr>
          <w:rFonts w:ascii="Arial" w:hAnsi="Arial" w:cs="Arial"/>
          <w:sz w:val="24"/>
          <w:szCs w:val="24"/>
        </w:rPr>
        <w:t>обеспечения надлежащего состояния внешнего вида фасадов зданий</w:t>
      </w:r>
      <w:proofErr w:type="gramEnd"/>
      <w:r w:rsidRPr="005F365D">
        <w:rPr>
          <w:rFonts w:ascii="Arial" w:hAnsi="Arial" w:cs="Arial"/>
          <w:sz w:val="24"/>
          <w:szCs w:val="24"/>
        </w:rPr>
        <w:t xml:space="preserve"> и сооружений, сохранения их архитектурно-градостроительного облика запрещается: </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изменение внешнего вида фасада зданий и сооружений в нарушение требований, установленных настоящим разделом;</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уничтожение, порча, искажение конструктивных элементов и архитектурных деталей фасадов зданий и сооружений;</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 xml:space="preserve">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w:t>
      </w:r>
      <w:r w:rsidRPr="005F365D">
        <w:rPr>
          <w:rFonts w:ascii="Arial" w:hAnsi="Arial" w:cs="Arial"/>
          <w:sz w:val="24"/>
          <w:szCs w:val="24"/>
        </w:rPr>
        <w:lastRenderedPageBreak/>
        <w:t>Жилищным кодексом Российской Федерации, в случае размещения информационных конструкций на фасаде многоквартирного дома;</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самовольное произведение надписей на фасадах зданий (сооружений);</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 xml:space="preserve">использование </w:t>
      </w:r>
      <w:proofErr w:type="spellStart"/>
      <w:r w:rsidRPr="005F365D">
        <w:rPr>
          <w:rFonts w:ascii="Arial" w:hAnsi="Arial" w:cs="Arial"/>
          <w:sz w:val="24"/>
          <w:szCs w:val="24"/>
        </w:rPr>
        <w:t>профнастила</w:t>
      </w:r>
      <w:proofErr w:type="spellEnd"/>
      <w:r w:rsidRPr="005F365D">
        <w:rPr>
          <w:rFonts w:ascii="Arial" w:hAnsi="Arial" w:cs="Arial"/>
          <w:sz w:val="24"/>
          <w:szCs w:val="24"/>
        </w:rPr>
        <w:t xml:space="preserve">, </w:t>
      </w:r>
      <w:proofErr w:type="spellStart"/>
      <w:r w:rsidRPr="005F365D">
        <w:rPr>
          <w:rFonts w:ascii="Arial" w:hAnsi="Arial" w:cs="Arial"/>
          <w:sz w:val="24"/>
          <w:szCs w:val="24"/>
        </w:rPr>
        <w:t>сайдинга</w:t>
      </w:r>
      <w:proofErr w:type="spellEnd"/>
      <w:r w:rsidRPr="005F365D">
        <w:rPr>
          <w:rFonts w:ascii="Arial" w:hAnsi="Arial" w:cs="Arial"/>
          <w:sz w:val="24"/>
          <w:szCs w:val="24"/>
        </w:rPr>
        <w:t xml:space="preserve">, </w:t>
      </w:r>
      <w:proofErr w:type="spellStart"/>
      <w:r w:rsidRPr="005F365D">
        <w:rPr>
          <w:rFonts w:ascii="Arial" w:hAnsi="Arial" w:cs="Arial"/>
          <w:sz w:val="24"/>
          <w:szCs w:val="24"/>
        </w:rPr>
        <w:t>металлопрофилей</w:t>
      </w:r>
      <w:proofErr w:type="spellEnd"/>
      <w:r w:rsidRPr="005F365D">
        <w:rPr>
          <w:rFonts w:ascii="Arial" w:hAnsi="Arial" w:cs="Arial"/>
          <w:sz w:val="24"/>
          <w:szCs w:val="24"/>
        </w:rPr>
        <w:t>, металлических листов для облицовки фасадов зданий и сооружений, являющихся объектами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5F365D" w:rsidRPr="005F365D" w:rsidRDefault="005F365D" w:rsidP="005F365D">
      <w:pPr>
        <w:rPr>
          <w:rFonts w:ascii="Arial" w:hAnsi="Arial" w:cs="Arial"/>
          <w:sz w:val="24"/>
          <w:szCs w:val="24"/>
        </w:rPr>
      </w:pPr>
      <w:proofErr w:type="gramStart"/>
      <w:r w:rsidRPr="005F365D">
        <w:rPr>
          <w:rFonts w:ascii="Arial" w:hAnsi="Arial" w:cs="Arial"/>
          <w:sz w:val="24"/>
          <w:szCs w:val="24"/>
        </w:rPr>
        <w:t></w:t>
      </w:r>
      <w:r w:rsidRPr="005F365D">
        <w:rPr>
          <w:rFonts w:ascii="Arial" w:hAnsi="Arial" w:cs="Arial"/>
          <w:sz w:val="24"/>
          <w:szCs w:val="24"/>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размещение наружных кондиционеров и антенн на архитектурных деталях, элементах декора, поверхностях с ценной архитектурной отделкой.</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9.13. Организация работ по удалению с фасадов зданий и </w:t>
      </w:r>
      <w:proofErr w:type="gramStart"/>
      <w:r w:rsidRPr="005F365D">
        <w:rPr>
          <w:rFonts w:ascii="Arial" w:hAnsi="Arial" w:cs="Arial"/>
          <w:sz w:val="24"/>
          <w:szCs w:val="24"/>
        </w:rPr>
        <w:t>сооружений</w:t>
      </w:r>
      <w:proofErr w:type="gramEnd"/>
      <w:r w:rsidRPr="005F365D">
        <w:rPr>
          <w:rFonts w:ascii="Arial" w:hAnsi="Arial" w:cs="Arial"/>
          <w:sz w:val="24"/>
          <w:szCs w:val="24"/>
        </w:rPr>
        <w:t xml:space="preserve">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9.14. При осуществлении работ по благоустройству прилегающих к зданиям и сооружениям территорий (тротуаров, </w:t>
      </w:r>
      <w:proofErr w:type="spellStart"/>
      <w:r w:rsidRPr="005F365D">
        <w:rPr>
          <w:rFonts w:ascii="Arial" w:hAnsi="Arial" w:cs="Arial"/>
          <w:sz w:val="24"/>
          <w:szCs w:val="24"/>
        </w:rPr>
        <w:t>отмосток</w:t>
      </w:r>
      <w:proofErr w:type="spellEnd"/>
      <w:r w:rsidRPr="005F365D">
        <w:rPr>
          <w:rFonts w:ascii="Arial" w:hAnsi="Arial" w:cs="Arial"/>
          <w:sz w:val="24"/>
          <w:szCs w:val="24"/>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5F365D">
        <w:rPr>
          <w:rFonts w:ascii="Arial" w:hAnsi="Arial" w:cs="Arial"/>
          <w:sz w:val="24"/>
          <w:szCs w:val="24"/>
        </w:rPr>
        <w:t>отмосток</w:t>
      </w:r>
      <w:proofErr w:type="spellEnd"/>
      <w:r w:rsidRPr="005F365D">
        <w:rPr>
          <w:rFonts w:ascii="Arial" w:hAnsi="Arial" w:cs="Arial"/>
          <w:sz w:val="24"/>
          <w:szCs w:val="24"/>
        </w:rPr>
        <w:t>.</w:t>
      </w:r>
    </w:p>
    <w:p w:rsidR="005F365D" w:rsidRPr="005F365D" w:rsidRDefault="005F365D" w:rsidP="005F365D">
      <w:pPr>
        <w:rPr>
          <w:rFonts w:ascii="Arial" w:hAnsi="Arial" w:cs="Arial"/>
          <w:sz w:val="24"/>
          <w:szCs w:val="24"/>
        </w:rPr>
      </w:pPr>
      <w:r w:rsidRPr="005F365D">
        <w:rPr>
          <w:rFonts w:ascii="Arial" w:hAnsi="Arial" w:cs="Arial"/>
          <w:sz w:val="24"/>
          <w:szCs w:val="24"/>
        </w:rPr>
        <w:t>9.15. При проектировании входных групп, изменении фасадов зданий, сооружений не допускается:</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закрытие существующих декоративных, архитектурных и художественных элементов фасада элементами входной группы, новой отделкой и рекламой;</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устройство опорных элементов (колонн, стоек), препятствующих движению пешеходов;</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прокладка сетей инженерно-технического обеспечения открытым способом по фасаду здания, выходящему на улицу.</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9.16. Собственники или наниматели индивидуальных жилых домов, если иное не предусмотрено законом или договором, обязаны:</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иметь на жилом доме указатель наименования улицы, проспекта, площади - уличный указатель и указатель номера дома и корпуса - номерной знак номерной знак и поддерживать его в исправном состоянии;</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содержать в порядке территорию домовладения и обеспечивать надлежащее санитарное состояние;</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5F365D" w:rsidRPr="005F365D" w:rsidRDefault="005F365D" w:rsidP="005F365D">
      <w:pPr>
        <w:rPr>
          <w:rFonts w:ascii="Arial" w:hAnsi="Arial" w:cs="Arial"/>
          <w:sz w:val="24"/>
          <w:szCs w:val="24"/>
        </w:rPr>
      </w:pPr>
      <w:r w:rsidRPr="005F365D">
        <w:rPr>
          <w:rFonts w:ascii="Arial" w:hAnsi="Arial" w:cs="Arial"/>
          <w:sz w:val="24"/>
          <w:szCs w:val="24"/>
        </w:rPr>
        <w:t>9.17. На территории индивидуальной жилой застройки не допускается:</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размещать на уличных проездах заграждения, затрудняющие или препятствующие доступу специального транспорта и уборочной техники;</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хранить разукомплектованное (неисправное) транспортное средство за территорией домовладения.</w:t>
      </w:r>
    </w:p>
    <w:p w:rsidR="005F365D" w:rsidRPr="005F365D" w:rsidRDefault="005F365D" w:rsidP="005F365D">
      <w:pPr>
        <w:rPr>
          <w:rFonts w:ascii="Arial" w:hAnsi="Arial" w:cs="Arial"/>
          <w:sz w:val="24"/>
          <w:szCs w:val="24"/>
        </w:rPr>
      </w:pPr>
      <w:r w:rsidRPr="005F365D">
        <w:rPr>
          <w:rFonts w:ascii="Arial" w:hAnsi="Arial" w:cs="Arial"/>
          <w:sz w:val="24"/>
          <w:szCs w:val="24"/>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5F365D" w:rsidRPr="005F365D" w:rsidRDefault="005F365D" w:rsidP="005F365D">
      <w:pPr>
        <w:rPr>
          <w:rFonts w:ascii="Arial" w:hAnsi="Arial" w:cs="Arial"/>
          <w:sz w:val="24"/>
          <w:szCs w:val="24"/>
        </w:rPr>
      </w:pPr>
      <w:r w:rsidRPr="005F365D">
        <w:rPr>
          <w:rFonts w:ascii="Arial" w:hAnsi="Arial" w:cs="Arial"/>
          <w:sz w:val="24"/>
          <w:szCs w:val="24"/>
        </w:rPr>
        <w:t>9.18.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F365D" w:rsidRPr="005F365D" w:rsidRDefault="005F365D" w:rsidP="005F365D">
      <w:pPr>
        <w:rPr>
          <w:rFonts w:ascii="Arial" w:hAnsi="Arial" w:cs="Arial"/>
          <w:sz w:val="24"/>
          <w:szCs w:val="24"/>
        </w:rPr>
      </w:pPr>
      <w:r w:rsidRPr="005F365D">
        <w:rPr>
          <w:rFonts w:ascii="Arial" w:hAnsi="Arial" w:cs="Arial"/>
          <w:sz w:val="24"/>
          <w:szCs w:val="24"/>
        </w:rPr>
        <w:t>9.19.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F365D" w:rsidRPr="005F365D" w:rsidRDefault="005F365D" w:rsidP="005F365D">
      <w:pPr>
        <w:rPr>
          <w:rFonts w:ascii="Arial" w:hAnsi="Arial" w:cs="Arial"/>
          <w:sz w:val="24"/>
          <w:szCs w:val="24"/>
        </w:rPr>
      </w:pPr>
      <w:r w:rsidRPr="005F365D">
        <w:rPr>
          <w:rFonts w:ascii="Arial" w:hAnsi="Arial" w:cs="Arial"/>
          <w:sz w:val="24"/>
          <w:szCs w:val="24"/>
        </w:rPr>
        <w:t>9.20. Не допускается:</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установка ограждений из бытовых отходов и их элементов;</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при замене ограждений использование материалов и формы, снижающих эстетические и эксплуатационные характеристики заменяемого элемента;</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w:t>
      </w:r>
      <w:r w:rsidRPr="005F365D">
        <w:rPr>
          <w:rFonts w:ascii="Arial" w:hAnsi="Arial" w:cs="Arial"/>
          <w:sz w:val="24"/>
          <w:szCs w:val="24"/>
        </w:rPr>
        <w:tab/>
        <w:t>проектирование глухих и железобетонных ограждений на территориях рекреационного, общественного назначения;</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 xml:space="preserve">использование </w:t>
      </w:r>
      <w:proofErr w:type="spellStart"/>
      <w:r w:rsidRPr="005F365D">
        <w:rPr>
          <w:rFonts w:ascii="Arial" w:hAnsi="Arial" w:cs="Arial"/>
          <w:sz w:val="24"/>
          <w:szCs w:val="24"/>
        </w:rPr>
        <w:t>профлиста</w:t>
      </w:r>
      <w:proofErr w:type="spellEnd"/>
      <w:r w:rsidRPr="005F365D">
        <w:rPr>
          <w:rFonts w:ascii="Arial" w:hAnsi="Arial" w:cs="Arial"/>
          <w:sz w:val="24"/>
          <w:szCs w:val="24"/>
        </w:rPr>
        <w:t xml:space="preserve">, </w:t>
      </w:r>
      <w:proofErr w:type="spellStart"/>
      <w:r w:rsidRPr="005F365D">
        <w:rPr>
          <w:rFonts w:ascii="Arial" w:hAnsi="Arial" w:cs="Arial"/>
          <w:sz w:val="24"/>
          <w:szCs w:val="24"/>
        </w:rPr>
        <w:t>сайдинга</w:t>
      </w:r>
      <w:proofErr w:type="spellEnd"/>
      <w:r w:rsidRPr="005F365D">
        <w:rPr>
          <w:rFonts w:ascii="Arial" w:hAnsi="Arial" w:cs="Arial"/>
          <w:sz w:val="24"/>
          <w:szCs w:val="24"/>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5F365D" w:rsidRPr="005F365D" w:rsidRDefault="005F365D" w:rsidP="005F365D">
      <w:pPr>
        <w:rPr>
          <w:rFonts w:ascii="Arial" w:hAnsi="Arial" w:cs="Arial"/>
          <w:sz w:val="24"/>
          <w:szCs w:val="24"/>
        </w:rPr>
      </w:pPr>
      <w:r w:rsidRPr="005F365D">
        <w:rPr>
          <w:rFonts w:ascii="Arial" w:hAnsi="Arial" w:cs="Arial"/>
          <w:sz w:val="24"/>
          <w:szCs w:val="24"/>
        </w:rPr>
        <w:t></w:t>
      </w:r>
      <w:r w:rsidRPr="005F365D">
        <w:rPr>
          <w:rFonts w:ascii="Arial" w:hAnsi="Arial" w:cs="Arial"/>
          <w:sz w:val="24"/>
          <w:szCs w:val="24"/>
        </w:rPr>
        <w:tab/>
        <w:t>использование деталей ограждений, способных вызвать порчу имущества граждан;</w:t>
      </w:r>
    </w:p>
    <w:p w:rsidR="005F365D" w:rsidRPr="005F365D" w:rsidRDefault="005F365D" w:rsidP="005F365D">
      <w:pPr>
        <w:rPr>
          <w:rFonts w:ascii="Arial" w:hAnsi="Arial" w:cs="Arial"/>
          <w:sz w:val="24"/>
          <w:szCs w:val="24"/>
        </w:rPr>
      </w:pPr>
      <w:r w:rsidRPr="005F365D">
        <w:rPr>
          <w:rFonts w:ascii="Arial" w:hAnsi="Arial" w:cs="Arial"/>
          <w:sz w:val="24"/>
          <w:szCs w:val="24"/>
        </w:rPr>
        <w:t>окраска ограждений в чрезмерно активные тона (синий, красный, розовый, фиолетовый).</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10. Освещение территории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(нумерация раздела 10 в редакции решения от 27.10.2022 № 85)</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5F365D" w:rsidRPr="005F365D" w:rsidRDefault="005F365D" w:rsidP="005F365D">
      <w:pPr>
        <w:rPr>
          <w:rFonts w:ascii="Arial" w:hAnsi="Arial" w:cs="Arial"/>
          <w:sz w:val="24"/>
          <w:szCs w:val="24"/>
        </w:rPr>
      </w:pPr>
      <w:r w:rsidRPr="005F365D">
        <w:rPr>
          <w:rFonts w:ascii="Arial" w:hAnsi="Arial" w:cs="Arial"/>
          <w:sz w:val="24"/>
          <w:szCs w:val="24"/>
        </w:rPr>
        <w:t>10.2. В перечень работ специализированных организаций, занимающихся обеспечением уличного освещения, входит:</w:t>
      </w:r>
    </w:p>
    <w:p w:rsidR="005F365D" w:rsidRPr="005F365D" w:rsidRDefault="005F365D" w:rsidP="005F365D">
      <w:pPr>
        <w:rPr>
          <w:rFonts w:ascii="Arial" w:hAnsi="Arial" w:cs="Arial"/>
          <w:sz w:val="24"/>
          <w:szCs w:val="24"/>
        </w:rPr>
      </w:pPr>
      <w:r w:rsidRPr="005F365D">
        <w:rPr>
          <w:rFonts w:ascii="Arial" w:hAnsi="Arial" w:cs="Arial"/>
          <w:sz w:val="24"/>
          <w:szCs w:val="24"/>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roofErr w:type="gramStart"/>
      <w:r w:rsidRPr="005F365D">
        <w:rPr>
          <w:rFonts w:ascii="Arial" w:hAnsi="Arial" w:cs="Arial"/>
          <w:sz w:val="24"/>
          <w:szCs w:val="24"/>
        </w:rPr>
        <w:t>о</w:t>
      </w:r>
      <w:proofErr w:type="gramEnd"/>
      <w:r w:rsidRPr="005F365D">
        <w:rPr>
          <w:rFonts w:ascii="Arial" w:hAnsi="Arial" w:cs="Arial"/>
          <w:sz w:val="24"/>
          <w:szCs w:val="24"/>
        </w:rPr>
        <w:t>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roofErr w:type="gramStart"/>
      <w:r w:rsidRPr="005F365D">
        <w:rPr>
          <w:rFonts w:ascii="Arial" w:hAnsi="Arial" w:cs="Arial"/>
          <w:sz w:val="24"/>
          <w:szCs w:val="24"/>
        </w:rPr>
        <w:t>о</w:t>
      </w:r>
      <w:proofErr w:type="gramEnd"/>
      <w:r w:rsidRPr="005F365D">
        <w:rPr>
          <w:rFonts w:ascii="Arial" w:hAnsi="Arial" w:cs="Arial"/>
          <w:sz w:val="24"/>
          <w:szCs w:val="24"/>
        </w:rPr>
        <w:t>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5F365D" w:rsidRPr="005F365D" w:rsidRDefault="005F365D" w:rsidP="005F365D">
      <w:pPr>
        <w:rPr>
          <w:rFonts w:ascii="Arial" w:hAnsi="Arial" w:cs="Arial"/>
          <w:sz w:val="24"/>
          <w:szCs w:val="24"/>
        </w:rPr>
      </w:pPr>
      <w:r w:rsidRPr="005F365D">
        <w:rPr>
          <w:rFonts w:ascii="Arial" w:hAnsi="Arial" w:cs="Arial"/>
          <w:sz w:val="24"/>
          <w:szCs w:val="24"/>
        </w:rPr>
        <w:t>- экономное использование электроэнергии и средств, выделяемых на содержание установок наружного освещения.</w:t>
      </w:r>
    </w:p>
    <w:p w:rsidR="005F365D" w:rsidRPr="005F365D" w:rsidRDefault="005F365D" w:rsidP="005F365D">
      <w:pPr>
        <w:rPr>
          <w:rFonts w:ascii="Arial" w:hAnsi="Arial" w:cs="Arial"/>
          <w:sz w:val="24"/>
          <w:szCs w:val="24"/>
        </w:rPr>
      </w:pPr>
      <w:r w:rsidRPr="005F365D">
        <w:rPr>
          <w:rFonts w:ascii="Arial" w:hAnsi="Arial" w:cs="Arial"/>
          <w:sz w:val="24"/>
          <w:szCs w:val="24"/>
        </w:rPr>
        <w:t>- замена электроламп, протирка светильников, надзор за исправностью электросетей, оборудования и сооружений.</w:t>
      </w:r>
    </w:p>
    <w:p w:rsidR="005F365D" w:rsidRPr="005F365D" w:rsidRDefault="005F365D" w:rsidP="005F365D">
      <w:pPr>
        <w:rPr>
          <w:rFonts w:ascii="Arial" w:hAnsi="Arial" w:cs="Arial"/>
          <w:sz w:val="24"/>
          <w:szCs w:val="24"/>
        </w:rPr>
      </w:pPr>
      <w:r w:rsidRPr="005F365D">
        <w:rPr>
          <w:rFonts w:ascii="Arial" w:hAnsi="Arial" w:cs="Arial"/>
          <w:sz w:val="24"/>
          <w:szCs w:val="24"/>
        </w:rPr>
        <w:t>- работы, связанные с ликвидацией мелких повреждений электросетей, осветительной арматуры и оборудования.</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10.3. Обеспечением нормативной освещенности территорий, находящихся в муниципальной собственности, занимаются специализированные организации. </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F365D" w:rsidRPr="005F365D" w:rsidRDefault="005F365D" w:rsidP="005F365D">
      <w:pPr>
        <w:rPr>
          <w:rFonts w:ascii="Arial" w:hAnsi="Arial" w:cs="Arial"/>
          <w:sz w:val="24"/>
          <w:szCs w:val="24"/>
        </w:rPr>
      </w:pPr>
      <w:r w:rsidRPr="005F365D">
        <w:rPr>
          <w:rFonts w:ascii="Arial" w:hAnsi="Arial" w:cs="Arial"/>
          <w:sz w:val="24"/>
          <w:szCs w:val="24"/>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5F365D" w:rsidRPr="005F365D" w:rsidRDefault="005F365D" w:rsidP="005F365D">
      <w:pPr>
        <w:rPr>
          <w:rFonts w:ascii="Arial" w:hAnsi="Arial" w:cs="Arial"/>
          <w:sz w:val="24"/>
          <w:szCs w:val="24"/>
        </w:rPr>
      </w:pPr>
      <w:r w:rsidRPr="005F365D">
        <w:rPr>
          <w:rFonts w:ascii="Arial" w:hAnsi="Arial" w:cs="Arial"/>
          <w:sz w:val="24"/>
          <w:szCs w:val="24"/>
        </w:rPr>
        <w:t>- размещать рекламные средства, дополнительные средства освещения и т.д.</w:t>
      </w:r>
    </w:p>
    <w:p w:rsidR="005F365D" w:rsidRPr="005F365D" w:rsidRDefault="005F365D" w:rsidP="005F365D">
      <w:pPr>
        <w:rPr>
          <w:rFonts w:ascii="Arial" w:hAnsi="Arial" w:cs="Arial"/>
          <w:sz w:val="24"/>
          <w:szCs w:val="24"/>
        </w:rPr>
      </w:pPr>
      <w:r w:rsidRPr="005F365D">
        <w:rPr>
          <w:rFonts w:ascii="Arial" w:hAnsi="Arial" w:cs="Arial"/>
          <w:sz w:val="24"/>
          <w:szCs w:val="24"/>
        </w:rPr>
        <w:t>- подключать дополнительные линии к электрическим сетям наружного освещения, розетки, любую электроаппаратуру и оборудование.</w:t>
      </w:r>
    </w:p>
    <w:p w:rsidR="005F365D" w:rsidRPr="005F365D" w:rsidRDefault="005F365D" w:rsidP="005F365D">
      <w:pPr>
        <w:rPr>
          <w:rFonts w:ascii="Arial" w:hAnsi="Arial" w:cs="Arial"/>
          <w:sz w:val="24"/>
          <w:szCs w:val="24"/>
        </w:rPr>
      </w:pPr>
      <w:r w:rsidRPr="005F365D">
        <w:rPr>
          <w:rFonts w:ascii="Arial" w:hAnsi="Arial" w:cs="Arial"/>
          <w:sz w:val="24"/>
          <w:szCs w:val="24"/>
        </w:rPr>
        <w:t>- производить земляные работы вблизи установок наружного освещения.</w:t>
      </w:r>
    </w:p>
    <w:p w:rsidR="005F365D" w:rsidRPr="005F365D" w:rsidRDefault="005F365D" w:rsidP="005F365D">
      <w:pPr>
        <w:rPr>
          <w:rFonts w:ascii="Arial" w:hAnsi="Arial" w:cs="Arial"/>
          <w:sz w:val="24"/>
          <w:szCs w:val="24"/>
        </w:rPr>
      </w:pPr>
      <w:r w:rsidRPr="005F365D">
        <w:rPr>
          <w:rFonts w:ascii="Arial" w:hAnsi="Arial" w:cs="Arial"/>
          <w:sz w:val="24"/>
          <w:szCs w:val="24"/>
        </w:rPr>
        <w:t>- сажать деревья и кустарники на расстоянии менее 2 метров от крайнего провода линии наружного освещения.</w:t>
      </w:r>
    </w:p>
    <w:p w:rsidR="005F365D" w:rsidRPr="005F365D" w:rsidRDefault="005F365D" w:rsidP="005F365D">
      <w:pPr>
        <w:rPr>
          <w:rFonts w:ascii="Arial" w:hAnsi="Arial" w:cs="Arial"/>
          <w:sz w:val="24"/>
          <w:szCs w:val="24"/>
        </w:rPr>
      </w:pPr>
      <w:r w:rsidRPr="005F365D">
        <w:rPr>
          <w:rFonts w:ascii="Arial" w:hAnsi="Arial" w:cs="Arial"/>
          <w:sz w:val="24"/>
          <w:szCs w:val="24"/>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5F365D" w:rsidRPr="005F365D" w:rsidRDefault="005F365D" w:rsidP="005F365D">
      <w:pPr>
        <w:rPr>
          <w:rFonts w:ascii="Arial" w:hAnsi="Arial" w:cs="Arial"/>
          <w:sz w:val="24"/>
          <w:szCs w:val="24"/>
        </w:rPr>
      </w:pPr>
      <w:r w:rsidRPr="005F365D">
        <w:rPr>
          <w:rFonts w:ascii="Arial" w:hAnsi="Arial" w:cs="Arial"/>
          <w:sz w:val="24"/>
          <w:szCs w:val="24"/>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5F365D" w:rsidRPr="005F365D" w:rsidRDefault="005F365D" w:rsidP="005F365D">
      <w:pPr>
        <w:rPr>
          <w:rFonts w:ascii="Arial" w:hAnsi="Arial" w:cs="Arial"/>
          <w:sz w:val="24"/>
          <w:szCs w:val="24"/>
        </w:rPr>
      </w:pPr>
      <w:r w:rsidRPr="005F365D">
        <w:rPr>
          <w:rFonts w:ascii="Arial" w:hAnsi="Arial" w:cs="Arial"/>
          <w:sz w:val="24"/>
          <w:szCs w:val="24"/>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11. Порядок производства дорожных и других земляных работ</w:t>
      </w:r>
    </w:p>
    <w:p w:rsidR="005F365D" w:rsidRPr="005F365D" w:rsidRDefault="005F365D" w:rsidP="005F365D">
      <w:pPr>
        <w:rPr>
          <w:rFonts w:ascii="Arial" w:hAnsi="Arial" w:cs="Arial"/>
          <w:sz w:val="24"/>
          <w:szCs w:val="24"/>
        </w:rPr>
      </w:pPr>
      <w:r w:rsidRPr="005F365D">
        <w:rPr>
          <w:rFonts w:ascii="Arial" w:hAnsi="Arial" w:cs="Arial"/>
          <w:sz w:val="24"/>
          <w:szCs w:val="24"/>
        </w:rPr>
        <w:t>по благоустройству территории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(нумерация раздела 11 в редакции решения от 27.10.2022 № 85)</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 xml:space="preserve">11.1. </w:t>
      </w:r>
      <w:proofErr w:type="gramStart"/>
      <w:r w:rsidRPr="005F365D">
        <w:rPr>
          <w:rFonts w:ascii="Arial" w:hAnsi="Arial" w:cs="Arial"/>
          <w:sz w:val="24"/>
          <w:szCs w:val="24"/>
        </w:rPr>
        <w:t xml:space="preserve">Работы, связанные с разрытием грунта или вскрытием дорожных покрытий, по новому строительству, переустройству или капитальному ремонту подземных </w:t>
      </w:r>
      <w:r w:rsidRPr="005F365D">
        <w:rPr>
          <w:rFonts w:ascii="Arial" w:hAnsi="Arial" w:cs="Arial"/>
          <w:sz w:val="24"/>
          <w:szCs w:val="24"/>
        </w:rPr>
        <w:lastRenderedPageBreak/>
        <w:t>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и</w:t>
      </w:r>
      <w:proofErr w:type="gramEnd"/>
      <w:r w:rsidRPr="005F365D">
        <w:rPr>
          <w:rFonts w:ascii="Arial" w:hAnsi="Arial" w:cs="Arial"/>
          <w:sz w:val="24"/>
          <w:szCs w:val="24"/>
        </w:rPr>
        <w:t xml:space="preserve"> выдачи разрешения администрацией сельского поселения, за исключением лиц, получивших в установленном порядке разрешение на строительство (в редакции решения от 13.09.2019 № 162).</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Порядок выдачи разрешений на выполнение работ, связанных с разрытием грунта или вскрытием дорожных покрытий,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утверждается администрацией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(в редакции решения от 24.12.2012 № 109).</w:t>
      </w:r>
    </w:p>
    <w:p w:rsidR="005F365D" w:rsidRPr="005F365D" w:rsidRDefault="005F365D" w:rsidP="005F365D">
      <w:pPr>
        <w:rPr>
          <w:rFonts w:ascii="Arial" w:hAnsi="Arial" w:cs="Arial"/>
          <w:sz w:val="24"/>
          <w:szCs w:val="24"/>
        </w:rPr>
      </w:pPr>
      <w:r w:rsidRPr="005F365D">
        <w:rPr>
          <w:rFonts w:ascii="Arial" w:hAnsi="Arial" w:cs="Arial"/>
          <w:sz w:val="24"/>
          <w:szCs w:val="24"/>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5F365D" w:rsidRPr="005F365D" w:rsidRDefault="005F365D" w:rsidP="005F365D">
      <w:pPr>
        <w:rPr>
          <w:rFonts w:ascii="Arial" w:hAnsi="Arial" w:cs="Arial"/>
          <w:sz w:val="24"/>
          <w:szCs w:val="24"/>
        </w:rPr>
      </w:pPr>
      <w:r w:rsidRPr="005F365D">
        <w:rPr>
          <w:rFonts w:ascii="Arial" w:hAnsi="Arial" w:cs="Arial"/>
          <w:sz w:val="24"/>
          <w:szCs w:val="24"/>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5F365D" w:rsidRPr="005F365D" w:rsidRDefault="005F365D" w:rsidP="005F365D">
      <w:pPr>
        <w:rPr>
          <w:rFonts w:ascii="Arial" w:hAnsi="Arial" w:cs="Arial"/>
          <w:sz w:val="24"/>
          <w:szCs w:val="24"/>
        </w:rPr>
      </w:pPr>
      <w:r w:rsidRPr="005F365D">
        <w:rPr>
          <w:rFonts w:ascii="Arial" w:hAnsi="Arial" w:cs="Arial"/>
          <w:sz w:val="24"/>
          <w:szCs w:val="24"/>
        </w:rPr>
        <w:t>11.4. Организация, производящая работы, обязана до начала работ:</w:t>
      </w:r>
    </w:p>
    <w:p w:rsidR="005F365D" w:rsidRPr="005F365D" w:rsidRDefault="005F365D" w:rsidP="005F365D">
      <w:pPr>
        <w:rPr>
          <w:rFonts w:ascii="Arial" w:hAnsi="Arial" w:cs="Arial"/>
          <w:sz w:val="24"/>
          <w:szCs w:val="24"/>
        </w:rPr>
      </w:pPr>
      <w:r w:rsidRPr="005F365D">
        <w:rPr>
          <w:rFonts w:ascii="Arial" w:hAnsi="Arial" w:cs="Arial"/>
          <w:sz w:val="24"/>
          <w:szCs w:val="24"/>
        </w:rPr>
        <w:t>- оградить каждое место разрытия барьером стандартного типа, окрашенным в цвета ярких тонов, в соответствии с нормами;</w:t>
      </w:r>
    </w:p>
    <w:p w:rsidR="005F365D" w:rsidRPr="005F365D" w:rsidRDefault="005F365D" w:rsidP="005F365D">
      <w:pPr>
        <w:rPr>
          <w:rFonts w:ascii="Arial" w:hAnsi="Arial" w:cs="Arial"/>
          <w:sz w:val="24"/>
          <w:szCs w:val="24"/>
        </w:rPr>
      </w:pPr>
      <w:r w:rsidRPr="005F365D">
        <w:rPr>
          <w:rFonts w:ascii="Arial" w:hAnsi="Arial" w:cs="Arial"/>
          <w:sz w:val="24"/>
          <w:szCs w:val="24"/>
        </w:rPr>
        <w:t>- при ограниченной видимости в темное время суток обеспечить ограждения световыми сигналами красного цвета;</w:t>
      </w:r>
    </w:p>
    <w:p w:rsidR="005F365D" w:rsidRPr="005F365D" w:rsidRDefault="005F365D" w:rsidP="005F365D">
      <w:pPr>
        <w:rPr>
          <w:rFonts w:ascii="Arial" w:hAnsi="Arial" w:cs="Arial"/>
          <w:sz w:val="24"/>
          <w:szCs w:val="24"/>
        </w:rPr>
      </w:pPr>
      <w:r w:rsidRPr="005F365D">
        <w:rPr>
          <w:rFonts w:ascii="Arial" w:hAnsi="Arial" w:cs="Arial"/>
          <w:sz w:val="24"/>
          <w:szCs w:val="24"/>
        </w:rPr>
        <w:t>- обеспечить установку дорожных знаков и указателей стандартного типа;</w:t>
      </w:r>
    </w:p>
    <w:p w:rsidR="005F365D" w:rsidRPr="005F365D" w:rsidRDefault="005F365D" w:rsidP="005F365D">
      <w:pPr>
        <w:rPr>
          <w:rFonts w:ascii="Arial" w:hAnsi="Arial" w:cs="Arial"/>
          <w:sz w:val="24"/>
          <w:szCs w:val="24"/>
        </w:rPr>
      </w:pPr>
      <w:r w:rsidRPr="005F365D">
        <w:rPr>
          <w:rFonts w:ascii="Arial" w:hAnsi="Arial" w:cs="Arial"/>
          <w:sz w:val="24"/>
          <w:szCs w:val="24"/>
        </w:rPr>
        <w:t>- на участке, на котором разрешено разрытие всего проезда, должно быть обозначено направление объезда;</w:t>
      </w:r>
    </w:p>
    <w:p w:rsidR="005F365D" w:rsidRPr="005F365D" w:rsidRDefault="005F365D" w:rsidP="005F365D">
      <w:pPr>
        <w:rPr>
          <w:rFonts w:ascii="Arial" w:hAnsi="Arial" w:cs="Arial"/>
          <w:sz w:val="24"/>
          <w:szCs w:val="24"/>
        </w:rPr>
      </w:pPr>
      <w:r w:rsidRPr="005F365D">
        <w:rPr>
          <w:rFonts w:ascii="Arial" w:hAnsi="Arial" w:cs="Arial"/>
          <w:sz w:val="24"/>
          <w:szCs w:val="24"/>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5F365D" w:rsidRPr="005F365D" w:rsidRDefault="005F365D" w:rsidP="005F365D">
      <w:pPr>
        <w:rPr>
          <w:rFonts w:ascii="Arial" w:hAnsi="Arial" w:cs="Arial"/>
          <w:sz w:val="24"/>
          <w:szCs w:val="24"/>
        </w:rPr>
      </w:pPr>
      <w:r w:rsidRPr="005F365D">
        <w:rPr>
          <w:rFonts w:ascii="Arial" w:hAnsi="Arial" w:cs="Arial"/>
          <w:sz w:val="24"/>
          <w:szCs w:val="24"/>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 </w:t>
      </w:r>
    </w:p>
    <w:p w:rsidR="005F365D" w:rsidRPr="005F365D" w:rsidRDefault="005F365D" w:rsidP="005F365D">
      <w:pPr>
        <w:rPr>
          <w:rFonts w:ascii="Arial" w:hAnsi="Arial" w:cs="Arial"/>
          <w:sz w:val="24"/>
          <w:szCs w:val="24"/>
        </w:rPr>
      </w:pPr>
      <w:r w:rsidRPr="005F365D">
        <w:rPr>
          <w:rFonts w:ascii="Arial" w:hAnsi="Arial" w:cs="Arial"/>
          <w:sz w:val="24"/>
          <w:szCs w:val="24"/>
        </w:rPr>
        <w:t>Собственники дорог обязаны вести контроль качества засыпки траншеи и уплотнения грунта.</w:t>
      </w:r>
    </w:p>
    <w:p w:rsidR="005F365D" w:rsidRPr="005F365D" w:rsidRDefault="005F365D" w:rsidP="005F365D">
      <w:pPr>
        <w:rPr>
          <w:rFonts w:ascii="Arial" w:hAnsi="Arial" w:cs="Arial"/>
          <w:sz w:val="24"/>
          <w:szCs w:val="24"/>
        </w:rPr>
      </w:pPr>
      <w:r w:rsidRPr="005F365D">
        <w:rPr>
          <w:rFonts w:ascii="Arial" w:hAnsi="Arial" w:cs="Arial"/>
          <w:sz w:val="24"/>
          <w:szCs w:val="24"/>
        </w:rPr>
        <w:t>11.7. Муниципальный контроль над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12. Содержание кладбищ</w:t>
      </w:r>
    </w:p>
    <w:p w:rsidR="005F365D" w:rsidRPr="005F365D" w:rsidRDefault="005F365D" w:rsidP="005F365D">
      <w:pPr>
        <w:rPr>
          <w:rFonts w:ascii="Arial" w:hAnsi="Arial" w:cs="Arial"/>
          <w:sz w:val="24"/>
          <w:szCs w:val="24"/>
        </w:rPr>
      </w:pPr>
      <w:r w:rsidRPr="005F365D">
        <w:rPr>
          <w:rFonts w:ascii="Arial" w:hAnsi="Arial" w:cs="Arial"/>
          <w:sz w:val="24"/>
          <w:szCs w:val="24"/>
        </w:rPr>
        <w:t>(нумерация раздела 12 в редакции решения от 27.10.2022 № 85),</w:t>
      </w:r>
    </w:p>
    <w:p w:rsidR="005F365D" w:rsidRPr="005F365D" w:rsidRDefault="005F365D" w:rsidP="005F365D">
      <w:pPr>
        <w:rPr>
          <w:rFonts w:ascii="Arial" w:hAnsi="Arial" w:cs="Arial"/>
          <w:sz w:val="24"/>
          <w:szCs w:val="24"/>
        </w:rPr>
      </w:pPr>
      <w:r w:rsidRPr="005F365D">
        <w:rPr>
          <w:rFonts w:ascii="Arial" w:hAnsi="Arial" w:cs="Arial"/>
          <w:sz w:val="24"/>
          <w:szCs w:val="24"/>
        </w:rPr>
        <w:t>(раздел 12 в редакции решения от 26.05.2016 № 38)</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 xml:space="preserve">12.1. Организация оказания услуг по текущему содержанию, уборке муниципальных кладбищ и прилегающих к ним территорий, осуществляется администрацией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в установленном настоящими Правилами порядке.</w:t>
      </w:r>
    </w:p>
    <w:p w:rsidR="005F365D" w:rsidRPr="005F365D" w:rsidRDefault="005F365D" w:rsidP="005F365D">
      <w:pPr>
        <w:rPr>
          <w:rFonts w:ascii="Arial" w:hAnsi="Arial" w:cs="Arial"/>
          <w:sz w:val="24"/>
          <w:szCs w:val="24"/>
        </w:rPr>
      </w:pPr>
      <w:r w:rsidRPr="005F365D">
        <w:rPr>
          <w:rFonts w:ascii="Arial" w:hAnsi="Arial" w:cs="Arial"/>
          <w:sz w:val="24"/>
          <w:szCs w:val="24"/>
        </w:rPr>
        <w:t>Создание условий по обеспечению предоставления данных услуг возможно путем привлечения и стимулирования хозяйствующих субъектов немуниципальной формы собственности.</w:t>
      </w:r>
    </w:p>
    <w:p w:rsidR="005F365D" w:rsidRPr="005F365D" w:rsidRDefault="005F365D" w:rsidP="005F365D">
      <w:pPr>
        <w:rPr>
          <w:rFonts w:ascii="Arial" w:hAnsi="Arial" w:cs="Arial"/>
          <w:sz w:val="24"/>
          <w:szCs w:val="24"/>
        </w:rPr>
      </w:pPr>
      <w:r w:rsidRPr="005F365D">
        <w:rPr>
          <w:rFonts w:ascii="Arial" w:hAnsi="Arial" w:cs="Arial"/>
          <w:sz w:val="24"/>
          <w:szCs w:val="24"/>
        </w:rPr>
        <w:t>12.2. При содержании муниципальных кладбищ и прилегающих территорий в должном санитарном порядке необходимо обеспечивать:</w:t>
      </w:r>
    </w:p>
    <w:p w:rsidR="005F365D" w:rsidRPr="005F365D" w:rsidRDefault="005F365D" w:rsidP="005F365D">
      <w:pPr>
        <w:rPr>
          <w:rFonts w:ascii="Arial" w:hAnsi="Arial" w:cs="Arial"/>
          <w:sz w:val="24"/>
          <w:szCs w:val="24"/>
        </w:rPr>
      </w:pPr>
      <w:r w:rsidRPr="005F365D">
        <w:rPr>
          <w:rFonts w:ascii="Arial" w:hAnsi="Arial" w:cs="Arial"/>
          <w:sz w:val="24"/>
          <w:szCs w:val="24"/>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5F365D" w:rsidRPr="005F365D" w:rsidRDefault="005F365D" w:rsidP="005F365D">
      <w:pPr>
        <w:rPr>
          <w:rFonts w:ascii="Arial" w:hAnsi="Arial" w:cs="Arial"/>
          <w:sz w:val="24"/>
          <w:szCs w:val="24"/>
        </w:rPr>
      </w:pPr>
      <w:r w:rsidRPr="005F365D">
        <w:rPr>
          <w:rFonts w:ascii="Arial" w:hAnsi="Arial" w:cs="Arial"/>
          <w:sz w:val="24"/>
          <w:szCs w:val="24"/>
        </w:rPr>
        <w:t>- обустройство контейнерных площадок в соответствии с санитарными нормами и правилами (в редакции решения от 29.06.2021 № 41);</w:t>
      </w:r>
    </w:p>
    <w:p w:rsidR="005F365D" w:rsidRPr="005F365D" w:rsidRDefault="005F365D" w:rsidP="005F365D">
      <w:pPr>
        <w:rPr>
          <w:rFonts w:ascii="Arial" w:hAnsi="Arial" w:cs="Arial"/>
          <w:sz w:val="24"/>
          <w:szCs w:val="24"/>
        </w:rPr>
      </w:pPr>
      <w:r w:rsidRPr="005F365D">
        <w:rPr>
          <w:rFonts w:ascii="Arial" w:hAnsi="Arial" w:cs="Arial"/>
          <w:sz w:val="24"/>
          <w:szCs w:val="24"/>
        </w:rPr>
        <w:t>- вывоз мусора;</w:t>
      </w:r>
    </w:p>
    <w:p w:rsidR="005F365D" w:rsidRPr="005F365D" w:rsidRDefault="005F365D" w:rsidP="005F365D">
      <w:pPr>
        <w:rPr>
          <w:rFonts w:ascii="Arial" w:hAnsi="Arial" w:cs="Arial"/>
          <w:sz w:val="24"/>
          <w:szCs w:val="24"/>
        </w:rPr>
      </w:pPr>
      <w:r w:rsidRPr="005F365D">
        <w:rPr>
          <w:rFonts w:ascii="Arial" w:hAnsi="Arial" w:cs="Arial"/>
          <w:sz w:val="24"/>
          <w:szCs w:val="24"/>
        </w:rPr>
        <w:t>-содержание и ремонт контейнеров для сбора мусора;</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 установку ограждения по периметру территории кладбищ;</w:t>
      </w:r>
    </w:p>
    <w:p w:rsidR="005F365D" w:rsidRPr="005F365D" w:rsidRDefault="005F365D" w:rsidP="005F365D">
      <w:pPr>
        <w:rPr>
          <w:rFonts w:ascii="Arial" w:hAnsi="Arial" w:cs="Arial"/>
          <w:sz w:val="24"/>
          <w:szCs w:val="24"/>
        </w:rPr>
      </w:pPr>
      <w:r w:rsidRPr="005F365D">
        <w:rPr>
          <w:rFonts w:ascii="Arial" w:hAnsi="Arial" w:cs="Arial"/>
          <w:sz w:val="24"/>
          <w:szCs w:val="24"/>
        </w:rPr>
        <w:t>- обустройство на территории кладбищ отдельных ворот для входа;</w:t>
      </w:r>
    </w:p>
    <w:p w:rsidR="005F365D" w:rsidRPr="005F365D" w:rsidRDefault="005F365D" w:rsidP="005F365D">
      <w:pPr>
        <w:rPr>
          <w:rFonts w:ascii="Arial" w:hAnsi="Arial" w:cs="Arial"/>
          <w:sz w:val="24"/>
          <w:szCs w:val="24"/>
        </w:rPr>
      </w:pPr>
      <w:r w:rsidRPr="005F365D">
        <w:rPr>
          <w:rFonts w:ascii="Arial" w:hAnsi="Arial" w:cs="Arial"/>
          <w:sz w:val="24"/>
          <w:szCs w:val="24"/>
        </w:rPr>
        <w:t>- обустройство дорожек, предназначенных для прохода пешеходов по территории кладбищ (грунтом, улучшенным цементом или песчано-гравийной смесью);</w:t>
      </w:r>
    </w:p>
    <w:p w:rsidR="005F365D" w:rsidRPr="005F365D" w:rsidRDefault="005F365D" w:rsidP="005F365D">
      <w:pPr>
        <w:rPr>
          <w:rFonts w:ascii="Arial" w:hAnsi="Arial" w:cs="Arial"/>
          <w:sz w:val="24"/>
          <w:szCs w:val="24"/>
        </w:rPr>
      </w:pPr>
      <w:r w:rsidRPr="005F365D">
        <w:rPr>
          <w:rFonts w:ascii="Arial" w:hAnsi="Arial" w:cs="Arial"/>
          <w:sz w:val="24"/>
          <w:szCs w:val="24"/>
        </w:rPr>
        <w:t>- содержание и ремонт муниципального имущества, находящегося на территориях кладбищ (зданий, сооружений, ограждений кладбищ и т.д.)</w:t>
      </w:r>
    </w:p>
    <w:p w:rsidR="005F365D" w:rsidRPr="005F365D" w:rsidRDefault="005F365D" w:rsidP="005F365D">
      <w:pPr>
        <w:rPr>
          <w:rFonts w:ascii="Arial" w:hAnsi="Arial" w:cs="Arial"/>
          <w:sz w:val="24"/>
          <w:szCs w:val="24"/>
        </w:rPr>
      </w:pPr>
      <w:r w:rsidRPr="005F365D">
        <w:rPr>
          <w:rFonts w:ascii="Arial" w:hAnsi="Arial" w:cs="Arial"/>
          <w:sz w:val="24"/>
          <w:szCs w:val="24"/>
        </w:rPr>
        <w:t>- удаление аварийных и упавших деревьев, кустарников на территориях кладбищ;</w:t>
      </w:r>
    </w:p>
    <w:p w:rsidR="005F365D" w:rsidRPr="005F365D" w:rsidRDefault="005F365D" w:rsidP="005F365D">
      <w:pPr>
        <w:rPr>
          <w:rFonts w:ascii="Arial" w:hAnsi="Arial" w:cs="Arial"/>
          <w:sz w:val="24"/>
          <w:szCs w:val="24"/>
        </w:rPr>
      </w:pPr>
      <w:r w:rsidRPr="005F365D">
        <w:rPr>
          <w:rFonts w:ascii="Arial" w:hAnsi="Arial" w:cs="Arial"/>
          <w:sz w:val="24"/>
          <w:szCs w:val="24"/>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 же иной необходимой информации;</w:t>
      </w:r>
    </w:p>
    <w:p w:rsidR="005F365D" w:rsidRPr="005F365D" w:rsidRDefault="005F365D" w:rsidP="005F365D">
      <w:pPr>
        <w:rPr>
          <w:rFonts w:ascii="Arial" w:hAnsi="Arial" w:cs="Arial"/>
          <w:sz w:val="24"/>
          <w:szCs w:val="24"/>
        </w:rPr>
      </w:pPr>
      <w:r w:rsidRPr="005F365D">
        <w:rPr>
          <w:rFonts w:ascii="Arial" w:hAnsi="Arial" w:cs="Arial"/>
          <w:sz w:val="24"/>
          <w:szCs w:val="24"/>
        </w:rPr>
        <w:t>- противопожарные мероприятия на территориях кладбищ.</w:t>
      </w:r>
    </w:p>
    <w:p w:rsidR="005F365D" w:rsidRPr="005F365D" w:rsidRDefault="005F365D" w:rsidP="005F365D">
      <w:pPr>
        <w:rPr>
          <w:rFonts w:ascii="Arial" w:hAnsi="Arial" w:cs="Arial"/>
          <w:sz w:val="24"/>
          <w:szCs w:val="24"/>
        </w:rPr>
      </w:pPr>
      <w:r w:rsidRPr="005F365D">
        <w:rPr>
          <w:rFonts w:ascii="Arial" w:hAnsi="Arial" w:cs="Arial"/>
          <w:sz w:val="24"/>
          <w:szCs w:val="24"/>
        </w:rPr>
        <w:t>12.3.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5F365D" w:rsidRPr="005F365D" w:rsidRDefault="005F365D" w:rsidP="005F365D">
      <w:pPr>
        <w:rPr>
          <w:rFonts w:ascii="Arial" w:hAnsi="Arial" w:cs="Arial"/>
          <w:sz w:val="24"/>
          <w:szCs w:val="24"/>
        </w:rPr>
      </w:pPr>
      <w:r w:rsidRPr="005F365D">
        <w:rPr>
          <w:rFonts w:ascii="Arial" w:hAnsi="Arial" w:cs="Arial"/>
          <w:sz w:val="24"/>
          <w:szCs w:val="24"/>
        </w:rPr>
        <w:t>12.4. Запрещается:</w:t>
      </w:r>
    </w:p>
    <w:p w:rsidR="005F365D" w:rsidRPr="005F365D" w:rsidRDefault="005F365D" w:rsidP="005F365D">
      <w:pPr>
        <w:rPr>
          <w:rFonts w:ascii="Arial" w:hAnsi="Arial" w:cs="Arial"/>
          <w:sz w:val="24"/>
          <w:szCs w:val="24"/>
        </w:rPr>
      </w:pPr>
      <w:r w:rsidRPr="005F365D">
        <w:rPr>
          <w:rFonts w:ascii="Arial" w:hAnsi="Arial" w:cs="Arial"/>
          <w:sz w:val="24"/>
          <w:szCs w:val="24"/>
        </w:rPr>
        <w:t>- портить надмогильные сооружения, мемориальные доски, кладбищенское оборудование и засорять территорию;</w:t>
      </w:r>
    </w:p>
    <w:p w:rsidR="005F365D" w:rsidRPr="005F365D" w:rsidRDefault="005F365D" w:rsidP="005F365D">
      <w:pPr>
        <w:rPr>
          <w:rFonts w:ascii="Arial" w:hAnsi="Arial" w:cs="Arial"/>
          <w:sz w:val="24"/>
          <w:szCs w:val="24"/>
        </w:rPr>
      </w:pPr>
      <w:r w:rsidRPr="005F365D">
        <w:rPr>
          <w:rFonts w:ascii="Arial" w:hAnsi="Arial" w:cs="Arial"/>
          <w:sz w:val="24"/>
          <w:szCs w:val="24"/>
        </w:rPr>
        <w:t>- производить рытье ям для добывания песка, глины, грунта;</w:t>
      </w:r>
    </w:p>
    <w:p w:rsidR="005F365D" w:rsidRPr="005F365D" w:rsidRDefault="005F365D" w:rsidP="005F365D">
      <w:pPr>
        <w:rPr>
          <w:rFonts w:ascii="Arial" w:hAnsi="Arial" w:cs="Arial"/>
          <w:sz w:val="24"/>
          <w:szCs w:val="24"/>
        </w:rPr>
      </w:pPr>
      <w:r w:rsidRPr="005F365D">
        <w:rPr>
          <w:rFonts w:ascii="Arial" w:hAnsi="Arial" w:cs="Arial"/>
          <w:sz w:val="24"/>
          <w:szCs w:val="24"/>
        </w:rPr>
        <w:t>- осуществлять складирование строительных и других материалов;</w:t>
      </w:r>
    </w:p>
    <w:p w:rsidR="005F365D" w:rsidRPr="005F365D" w:rsidRDefault="005F365D" w:rsidP="005F365D">
      <w:pPr>
        <w:rPr>
          <w:rFonts w:ascii="Arial" w:hAnsi="Arial" w:cs="Arial"/>
          <w:sz w:val="24"/>
          <w:szCs w:val="24"/>
        </w:rPr>
      </w:pPr>
      <w:r w:rsidRPr="005F365D">
        <w:rPr>
          <w:rFonts w:ascii="Arial" w:hAnsi="Arial" w:cs="Arial"/>
          <w:sz w:val="24"/>
          <w:szCs w:val="24"/>
        </w:rPr>
        <w:t>- производить работы по монтажу и демонтажу надмогильных сооружений без уведомления администрации поселения или руководства специализированной службы по вопросам похоронного дела;</w:t>
      </w:r>
    </w:p>
    <w:p w:rsidR="005F365D" w:rsidRPr="005F365D" w:rsidRDefault="005F365D" w:rsidP="005F365D">
      <w:pPr>
        <w:rPr>
          <w:rFonts w:ascii="Arial" w:hAnsi="Arial" w:cs="Arial"/>
          <w:sz w:val="24"/>
          <w:szCs w:val="24"/>
        </w:rPr>
      </w:pPr>
      <w:r w:rsidRPr="005F365D">
        <w:rPr>
          <w:rFonts w:ascii="Arial" w:hAnsi="Arial" w:cs="Arial"/>
          <w:sz w:val="24"/>
          <w:szCs w:val="24"/>
        </w:rPr>
        <w:t>- оставлять демонтированные надмогильные сооружения при их замене или осуществлении благоустройства на месте захоронения;</w:t>
      </w:r>
    </w:p>
    <w:p w:rsidR="005F365D" w:rsidRPr="005F365D" w:rsidRDefault="005F365D" w:rsidP="005F365D">
      <w:pPr>
        <w:rPr>
          <w:rFonts w:ascii="Arial" w:hAnsi="Arial" w:cs="Arial"/>
          <w:sz w:val="24"/>
          <w:szCs w:val="24"/>
        </w:rPr>
      </w:pPr>
      <w:r w:rsidRPr="005F365D">
        <w:rPr>
          <w:rFonts w:ascii="Arial" w:hAnsi="Arial" w:cs="Arial"/>
          <w:sz w:val="24"/>
          <w:szCs w:val="24"/>
        </w:rPr>
        <w:t>- повреждать, выкапывать и уничтожать зеленые насаждения, расположенные вне границ земельного участка, предоставленного для захоронения;</w:t>
      </w:r>
    </w:p>
    <w:p w:rsidR="005F365D" w:rsidRPr="005F365D" w:rsidRDefault="005F365D" w:rsidP="005F365D">
      <w:pPr>
        <w:rPr>
          <w:rFonts w:ascii="Arial" w:hAnsi="Arial" w:cs="Arial"/>
          <w:sz w:val="24"/>
          <w:szCs w:val="24"/>
        </w:rPr>
      </w:pPr>
      <w:r w:rsidRPr="005F365D">
        <w:rPr>
          <w:rFonts w:ascii="Arial" w:hAnsi="Arial" w:cs="Arial"/>
          <w:sz w:val="24"/>
          <w:szCs w:val="24"/>
        </w:rPr>
        <w:t>-  разводить костры, сжигать отходы и растительные остатки;</w:t>
      </w:r>
    </w:p>
    <w:p w:rsidR="005F365D" w:rsidRPr="005F365D" w:rsidRDefault="005F365D" w:rsidP="005F365D">
      <w:pPr>
        <w:rPr>
          <w:rFonts w:ascii="Arial" w:hAnsi="Arial" w:cs="Arial"/>
          <w:sz w:val="24"/>
          <w:szCs w:val="24"/>
        </w:rPr>
      </w:pPr>
      <w:r w:rsidRPr="005F365D">
        <w:rPr>
          <w:rFonts w:ascii="Arial" w:hAnsi="Arial" w:cs="Arial"/>
          <w:sz w:val="24"/>
          <w:szCs w:val="24"/>
        </w:rPr>
        <w:t>- срезать дерн;</w:t>
      </w:r>
    </w:p>
    <w:p w:rsidR="005F365D" w:rsidRPr="005F365D" w:rsidRDefault="005F365D" w:rsidP="005F365D">
      <w:pPr>
        <w:rPr>
          <w:rFonts w:ascii="Arial" w:hAnsi="Arial" w:cs="Arial"/>
          <w:sz w:val="24"/>
          <w:szCs w:val="24"/>
        </w:rPr>
      </w:pPr>
      <w:r w:rsidRPr="005F365D">
        <w:rPr>
          <w:rFonts w:ascii="Arial" w:hAnsi="Arial" w:cs="Arial"/>
          <w:sz w:val="24"/>
          <w:szCs w:val="24"/>
        </w:rPr>
        <w:t>- выгуливать собак и пасти животных;</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 ездить на велосипедах, мопедах, мотороллерах, мотоциклах;</w:t>
      </w:r>
    </w:p>
    <w:p w:rsidR="005F365D" w:rsidRPr="005F365D" w:rsidRDefault="005F365D" w:rsidP="005F365D">
      <w:pPr>
        <w:rPr>
          <w:rFonts w:ascii="Arial" w:hAnsi="Arial" w:cs="Arial"/>
          <w:sz w:val="24"/>
          <w:szCs w:val="24"/>
        </w:rPr>
      </w:pPr>
      <w:r w:rsidRPr="005F365D">
        <w:rPr>
          <w:rFonts w:ascii="Arial" w:hAnsi="Arial" w:cs="Arial"/>
          <w:sz w:val="24"/>
          <w:szCs w:val="24"/>
        </w:rPr>
        <w:t>- въезжать на территорию кладбища на автомобильном транспорте, за исключением инвалидов и престарелых.</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 xml:space="preserve">13. Порядок определения границ прилегающих территорий в целях организации благоустройства территории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(нумерация раздела 13 в редакции решения от 27.10.2022 № 85),</w:t>
      </w:r>
    </w:p>
    <w:p w:rsidR="005F365D" w:rsidRPr="005F365D" w:rsidRDefault="005F365D" w:rsidP="005F365D">
      <w:pPr>
        <w:rPr>
          <w:rFonts w:ascii="Arial" w:hAnsi="Arial" w:cs="Arial"/>
          <w:sz w:val="24"/>
          <w:szCs w:val="24"/>
        </w:rPr>
      </w:pPr>
      <w:r w:rsidRPr="005F365D">
        <w:rPr>
          <w:rFonts w:ascii="Arial" w:hAnsi="Arial" w:cs="Arial"/>
          <w:sz w:val="24"/>
          <w:szCs w:val="24"/>
        </w:rPr>
        <w:t>(раздел 13 в редакции решения от 13.09.2019 № 162)</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Прилегающая территория и ее границы</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13.1. </w:t>
      </w:r>
      <w:proofErr w:type="gramStart"/>
      <w:r w:rsidRPr="005F365D">
        <w:rPr>
          <w:rFonts w:ascii="Arial" w:hAnsi="Arial" w:cs="Arial"/>
          <w:sz w:val="24"/>
          <w:szCs w:val="24"/>
        </w:rPr>
        <w:t xml:space="preserve">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 здания, строения, сооружения). </w:t>
      </w:r>
      <w:proofErr w:type="gramEnd"/>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Этапы определения границ прилегающих территорий</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
    <w:p w:rsidR="005F365D" w:rsidRPr="005F365D" w:rsidRDefault="005F365D" w:rsidP="005F365D">
      <w:pPr>
        <w:rPr>
          <w:rFonts w:ascii="Arial" w:hAnsi="Arial" w:cs="Arial"/>
          <w:sz w:val="24"/>
          <w:szCs w:val="24"/>
        </w:rPr>
      </w:pPr>
      <w:r w:rsidRPr="005F365D">
        <w:rPr>
          <w:rFonts w:ascii="Arial" w:hAnsi="Arial" w:cs="Arial"/>
          <w:sz w:val="24"/>
          <w:szCs w:val="24"/>
        </w:rPr>
        <w:t>13.2. Определение границ прилегающих территорий состоит из следующих этапов:</w:t>
      </w:r>
    </w:p>
    <w:p w:rsidR="005F365D" w:rsidRPr="005F365D" w:rsidRDefault="005F365D" w:rsidP="005F365D">
      <w:pPr>
        <w:rPr>
          <w:rFonts w:ascii="Arial" w:hAnsi="Arial" w:cs="Arial"/>
          <w:sz w:val="24"/>
          <w:szCs w:val="24"/>
        </w:rPr>
      </w:pPr>
      <w:r w:rsidRPr="005F365D">
        <w:rPr>
          <w:rFonts w:ascii="Arial" w:hAnsi="Arial" w:cs="Arial"/>
          <w:sz w:val="24"/>
          <w:szCs w:val="24"/>
        </w:rPr>
        <w:t>1) определение конкретных пределов границ прилегающих территорий;</w:t>
      </w:r>
    </w:p>
    <w:p w:rsidR="005F365D" w:rsidRPr="005F365D" w:rsidRDefault="005F365D" w:rsidP="005F365D">
      <w:pPr>
        <w:rPr>
          <w:rFonts w:ascii="Arial" w:hAnsi="Arial" w:cs="Arial"/>
          <w:sz w:val="24"/>
          <w:szCs w:val="24"/>
        </w:rPr>
      </w:pPr>
      <w:r w:rsidRPr="005F365D">
        <w:rPr>
          <w:rFonts w:ascii="Arial" w:hAnsi="Arial" w:cs="Arial"/>
          <w:sz w:val="24"/>
          <w:szCs w:val="24"/>
        </w:rPr>
        <w:t>2) закрепление границ прилегающих территорий;</w:t>
      </w:r>
    </w:p>
    <w:p w:rsidR="005F365D" w:rsidRPr="005F365D" w:rsidRDefault="005F365D" w:rsidP="005F365D">
      <w:pPr>
        <w:rPr>
          <w:rFonts w:ascii="Arial" w:hAnsi="Arial" w:cs="Arial"/>
          <w:sz w:val="24"/>
          <w:szCs w:val="24"/>
        </w:rPr>
      </w:pPr>
      <w:r w:rsidRPr="005F365D">
        <w:rPr>
          <w:rFonts w:ascii="Arial" w:hAnsi="Arial" w:cs="Arial"/>
          <w:sz w:val="24"/>
          <w:szCs w:val="24"/>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
    <w:p w:rsidR="005F365D" w:rsidRPr="005F365D" w:rsidRDefault="005F365D" w:rsidP="005F365D">
      <w:pPr>
        <w:rPr>
          <w:rFonts w:ascii="Arial" w:hAnsi="Arial" w:cs="Arial"/>
          <w:sz w:val="24"/>
          <w:szCs w:val="24"/>
        </w:rPr>
      </w:pPr>
      <w:r w:rsidRPr="005F365D">
        <w:rPr>
          <w:rFonts w:ascii="Arial" w:hAnsi="Arial" w:cs="Arial"/>
          <w:sz w:val="24"/>
          <w:szCs w:val="24"/>
        </w:rPr>
        <w:t>Определение конкретных пределов границ прилегающих территорий</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13.3. </w:t>
      </w:r>
      <w:proofErr w:type="gramStart"/>
      <w:r w:rsidRPr="005F365D">
        <w:rPr>
          <w:rFonts w:ascii="Arial" w:hAnsi="Arial" w:cs="Arial"/>
          <w:sz w:val="24"/>
          <w:szCs w:val="24"/>
        </w:rPr>
        <w:t xml:space="preserve">Границы прилегающих территорий определяются в пределах не более 3 метров от границ земельных участков на основании сведений о государственном </w:t>
      </w:r>
      <w:r w:rsidRPr="005F365D">
        <w:rPr>
          <w:rFonts w:ascii="Arial" w:hAnsi="Arial" w:cs="Arial"/>
          <w:sz w:val="24"/>
          <w:szCs w:val="24"/>
        </w:rPr>
        <w:lastRenderedPageBreak/>
        <w:t>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13.4 — 13.13 Правил.</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13.4.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5F365D" w:rsidRPr="005F365D" w:rsidRDefault="005F365D" w:rsidP="005F365D">
      <w:pPr>
        <w:rPr>
          <w:rFonts w:ascii="Arial" w:hAnsi="Arial" w:cs="Arial"/>
          <w:sz w:val="24"/>
          <w:szCs w:val="24"/>
        </w:rPr>
      </w:pPr>
      <w:r w:rsidRPr="005F365D">
        <w:rPr>
          <w:rFonts w:ascii="Arial" w:hAnsi="Arial" w:cs="Arial"/>
          <w:sz w:val="24"/>
          <w:szCs w:val="24"/>
        </w:rPr>
        <w:t>В случае</w:t>
      </w:r>
      <w:proofErr w:type="gramStart"/>
      <w:r w:rsidRPr="005F365D">
        <w:rPr>
          <w:rFonts w:ascii="Arial" w:hAnsi="Arial" w:cs="Arial"/>
          <w:sz w:val="24"/>
          <w:szCs w:val="24"/>
        </w:rPr>
        <w:t>,</w:t>
      </w:r>
      <w:proofErr w:type="gramEnd"/>
      <w:r w:rsidRPr="005F365D">
        <w:rPr>
          <w:rFonts w:ascii="Arial" w:hAnsi="Arial" w:cs="Arial"/>
          <w:sz w:val="24"/>
          <w:szCs w:val="24"/>
        </w:rPr>
        <w:t xml:space="preserve">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5F365D" w:rsidRPr="005F365D" w:rsidRDefault="005F365D" w:rsidP="005F365D">
      <w:pPr>
        <w:rPr>
          <w:rFonts w:ascii="Arial" w:hAnsi="Arial" w:cs="Arial"/>
          <w:sz w:val="24"/>
          <w:szCs w:val="24"/>
        </w:rPr>
      </w:pPr>
      <w:r w:rsidRPr="005F365D">
        <w:rPr>
          <w:rFonts w:ascii="Arial" w:hAnsi="Arial" w:cs="Arial"/>
          <w:sz w:val="24"/>
          <w:szCs w:val="24"/>
        </w:rPr>
        <w:t>- 20 метров от периметра объекта индивидуального жилищного строительства;</w:t>
      </w:r>
    </w:p>
    <w:p w:rsidR="005F365D" w:rsidRPr="005F365D" w:rsidRDefault="005F365D" w:rsidP="005F365D">
      <w:pPr>
        <w:rPr>
          <w:rFonts w:ascii="Arial" w:hAnsi="Arial" w:cs="Arial"/>
          <w:sz w:val="24"/>
          <w:szCs w:val="24"/>
        </w:rPr>
      </w:pPr>
      <w:r w:rsidRPr="005F365D">
        <w:rPr>
          <w:rFonts w:ascii="Arial" w:hAnsi="Arial" w:cs="Arial"/>
          <w:sz w:val="24"/>
          <w:szCs w:val="24"/>
        </w:rPr>
        <w:t>- 15 метров от ограждения объекта индивидуального жилищного строительства (при наличии такого ограждения).</w:t>
      </w:r>
    </w:p>
    <w:p w:rsidR="005F365D" w:rsidRPr="005F365D" w:rsidRDefault="005F365D" w:rsidP="005F365D">
      <w:pPr>
        <w:rPr>
          <w:rFonts w:ascii="Arial" w:hAnsi="Arial" w:cs="Arial"/>
          <w:sz w:val="24"/>
          <w:szCs w:val="24"/>
        </w:rPr>
      </w:pPr>
      <w:r w:rsidRPr="005F365D">
        <w:rPr>
          <w:rFonts w:ascii="Arial" w:hAnsi="Arial" w:cs="Arial"/>
          <w:sz w:val="24"/>
          <w:szCs w:val="24"/>
        </w:rPr>
        <w:t>13.5. Если иное не предусмотрено в пунктах 13.6 — 13.9 Правил:</w:t>
      </w:r>
    </w:p>
    <w:p w:rsidR="005F365D" w:rsidRPr="005F365D" w:rsidRDefault="005F365D" w:rsidP="005F365D">
      <w:pPr>
        <w:rPr>
          <w:rFonts w:ascii="Arial" w:hAnsi="Arial" w:cs="Arial"/>
          <w:sz w:val="24"/>
          <w:szCs w:val="24"/>
        </w:rPr>
      </w:pPr>
      <w:r w:rsidRPr="005F365D">
        <w:rPr>
          <w:rFonts w:ascii="Arial" w:hAnsi="Arial" w:cs="Arial"/>
          <w:sz w:val="24"/>
          <w:szCs w:val="24"/>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5F365D" w:rsidRPr="005F365D" w:rsidRDefault="005F365D" w:rsidP="005F365D">
      <w:pPr>
        <w:rPr>
          <w:rFonts w:ascii="Arial" w:hAnsi="Arial" w:cs="Arial"/>
          <w:sz w:val="24"/>
          <w:szCs w:val="24"/>
        </w:rPr>
      </w:pPr>
      <w:r w:rsidRPr="005F365D">
        <w:rPr>
          <w:rFonts w:ascii="Arial" w:hAnsi="Arial" w:cs="Arial"/>
          <w:sz w:val="24"/>
          <w:szCs w:val="24"/>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5F365D" w:rsidRPr="005F365D" w:rsidRDefault="005F365D" w:rsidP="005F365D">
      <w:pPr>
        <w:rPr>
          <w:rFonts w:ascii="Arial" w:hAnsi="Arial" w:cs="Arial"/>
          <w:sz w:val="24"/>
          <w:szCs w:val="24"/>
        </w:rPr>
      </w:pPr>
      <w:r w:rsidRPr="005F365D">
        <w:rPr>
          <w:rFonts w:ascii="Arial" w:hAnsi="Arial" w:cs="Arial"/>
          <w:sz w:val="24"/>
          <w:szCs w:val="24"/>
        </w:rPr>
        <w:t>- 30 метров от периметра нежилого здания, строения, сооружения;</w:t>
      </w:r>
    </w:p>
    <w:p w:rsidR="005F365D" w:rsidRPr="005F365D" w:rsidRDefault="005F365D" w:rsidP="005F365D">
      <w:pPr>
        <w:rPr>
          <w:rFonts w:ascii="Arial" w:hAnsi="Arial" w:cs="Arial"/>
          <w:sz w:val="24"/>
          <w:szCs w:val="24"/>
        </w:rPr>
      </w:pPr>
      <w:r w:rsidRPr="005F365D">
        <w:rPr>
          <w:rFonts w:ascii="Arial" w:hAnsi="Arial" w:cs="Arial"/>
          <w:sz w:val="24"/>
          <w:szCs w:val="24"/>
        </w:rPr>
        <w:t>- 25 метров от ограждения нежилого здания, строения, сооружения (при наличии такого ограждения).</w:t>
      </w:r>
    </w:p>
    <w:p w:rsidR="005F365D" w:rsidRPr="005F365D" w:rsidRDefault="005F365D" w:rsidP="005F365D">
      <w:pPr>
        <w:rPr>
          <w:rFonts w:ascii="Arial" w:hAnsi="Arial" w:cs="Arial"/>
          <w:sz w:val="24"/>
          <w:szCs w:val="24"/>
        </w:rPr>
      </w:pPr>
      <w:r w:rsidRPr="005F365D">
        <w:rPr>
          <w:rFonts w:ascii="Arial" w:hAnsi="Arial" w:cs="Arial"/>
          <w:sz w:val="24"/>
          <w:szCs w:val="24"/>
        </w:rPr>
        <w:t>13.6.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5F365D" w:rsidRPr="005F365D" w:rsidRDefault="005F365D" w:rsidP="005F365D">
      <w:pPr>
        <w:rPr>
          <w:rFonts w:ascii="Arial" w:hAnsi="Arial" w:cs="Arial"/>
          <w:sz w:val="24"/>
          <w:szCs w:val="24"/>
        </w:rPr>
      </w:pPr>
      <w:r w:rsidRPr="005F365D">
        <w:rPr>
          <w:rFonts w:ascii="Arial" w:hAnsi="Arial" w:cs="Arial"/>
          <w:sz w:val="24"/>
          <w:szCs w:val="24"/>
        </w:rPr>
        <w:t>В случае</w:t>
      </w:r>
      <w:proofErr w:type="gramStart"/>
      <w:r w:rsidRPr="005F365D">
        <w:rPr>
          <w:rFonts w:ascii="Arial" w:hAnsi="Arial" w:cs="Arial"/>
          <w:sz w:val="24"/>
          <w:szCs w:val="24"/>
        </w:rPr>
        <w:t>,</w:t>
      </w:r>
      <w:proofErr w:type="gramEnd"/>
      <w:r w:rsidRPr="005F365D">
        <w:rPr>
          <w:rFonts w:ascii="Arial" w:hAnsi="Arial" w:cs="Arial"/>
          <w:sz w:val="24"/>
          <w:szCs w:val="24"/>
        </w:rPr>
        <w:t xml:space="preserve">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5F365D" w:rsidRPr="005F365D" w:rsidRDefault="005F365D" w:rsidP="005F365D">
      <w:pPr>
        <w:rPr>
          <w:rFonts w:ascii="Arial" w:hAnsi="Arial" w:cs="Arial"/>
          <w:sz w:val="24"/>
          <w:szCs w:val="24"/>
        </w:rPr>
      </w:pPr>
      <w:r w:rsidRPr="005F365D">
        <w:rPr>
          <w:rFonts w:ascii="Arial" w:hAnsi="Arial" w:cs="Arial"/>
          <w:sz w:val="24"/>
          <w:szCs w:val="24"/>
        </w:rPr>
        <w:t>- 35 метров от периметра стационарного торгового объекта;</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- 30 метров от ограждения стационарного торгового объекта (при наличии такого ограждения).</w:t>
      </w:r>
    </w:p>
    <w:p w:rsidR="005F365D" w:rsidRPr="005F365D" w:rsidRDefault="005F365D" w:rsidP="005F365D">
      <w:pPr>
        <w:rPr>
          <w:rFonts w:ascii="Arial" w:hAnsi="Arial" w:cs="Arial"/>
          <w:sz w:val="24"/>
          <w:szCs w:val="24"/>
        </w:rPr>
      </w:pPr>
      <w:r w:rsidRPr="005F365D">
        <w:rPr>
          <w:rFonts w:ascii="Arial" w:hAnsi="Arial" w:cs="Arial"/>
          <w:sz w:val="24"/>
          <w:szCs w:val="24"/>
        </w:rPr>
        <w:t>13.7.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5F365D" w:rsidRPr="005F365D" w:rsidRDefault="005F365D" w:rsidP="005F365D">
      <w:pPr>
        <w:rPr>
          <w:rFonts w:ascii="Arial" w:hAnsi="Arial" w:cs="Arial"/>
          <w:sz w:val="24"/>
          <w:szCs w:val="24"/>
        </w:rPr>
      </w:pPr>
      <w:r w:rsidRPr="005F365D">
        <w:rPr>
          <w:rFonts w:ascii="Arial" w:hAnsi="Arial" w:cs="Arial"/>
          <w:sz w:val="24"/>
          <w:szCs w:val="24"/>
        </w:rPr>
        <w:t>В случае</w:t>
      </w:r>
      <w:proofErr w:type="gramStart"/>
      <w:r w:rsidRPr="005F365D">
        <w:rPr>
          <w:rFonts w:ascii="Arial" w:hAnsi="Arial" w:cs="Arial"/>
          <w:sz w:val="24"/>
          <w:szCs w:val="24"/>
        </w:rPr>
        <w:t>,</w:t>
      </w:r>
      <w:proofErr w:type="gramEnd"/>
      <w:r w:rsidRPr="005F365D">
        <w:rPr>
          <w:rFonts w:ascii="Arial" w:hAnsi="Arial" w:cs="Arial"/>
          <w:sz w:val="24"/>
          <w:szCs w:val="24"/>
        </w:rPr>
        <w:t xml:space="preserve">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5F365D" w:rsidRPr="005F365D" w:rsidRDefault="005F365D" w:rsidP="005F365D">
      <w:pPr>
        <w:rPr>
          <w:rFonts w:ascii="Arial" w:hAnsi="Arial" w:cs="Arial"/>
          <w:sz w:val="24"/>
          <w:szCs w:val="24"/>
        </w:rPr>
      </w:pPr>
      <w:r w:rsidRPr="005F365D">
        <w:rPr>
          <w:rFonts w:ascii="Arial" w:hAnsi="Arial" w:cs="Arial"/>
          <w:sz w:val="24"/>
          <w:szCs w:val="24"/>
        </w:rPr>
        <w:t>- 25 метров от периметра спортивного сооружения;</w:t>
      </w:r>
    </w:p>
    <w:p w:rsidR="005F365D" w:rsidRPr="005F365D" w:rsidRDefault="005F365D" w:rsidP="005F365D">
      <w:pPr>
        <w:rPr>
          <w:rFonts w:ascii="Arial" w:hAnsi="Arial" w:cs="Arial"/>
          <w:sz w:val="24"/>
          <w:szCs w:val="24"/>
        </w:rPr>
      </w:pPr>
      <w:r w:rsidRPr="005F365D">
        <w:rPr>
          <w:rFonts w:ascii="Arial" w:hAnsi="Arial" w:cs="Arial"/>
          <w:sz w:val="24"/>
          <w:szCs w:val="24"/>
        </w:rPr>
        <w:t>- 20 метров от ограждения спортивного сооружения (при наличии такого ограждения).</w:t>
      </w:r>
    </w:p>
    <w:p w:rsidR="005F365D" w:rsidRPr="005F365D" w:rsidRDefault="005F365D" w:rsidP="005F365D">
      <w:pPr>
        <w:rPr>
          <w:rFonts w:ascii="Arial" w:hAnsi="Arial" w:cs="Arial"/>
          <w:sz w:val="24"/>
          <w:szCs w:val="24"/>
        </w:rPr>
      </w:pPr>
      <w:r w:rsidRPr="005F365D">
        <w:rPr>
          <w:rFonts w:ascii="Arial" w:hAnsi="Arial" w:cs="Arial"/>
          <w:sz w:val="24"/>
          <w:szCs w:val="24"/>
        </w:rPr>
        <w:t>13.8.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5F365D" w:rsidRPr="005F365D" w:rsidRDefault="005F365D" w:rsidP="005F365D">
      <w:pPr>
        <w:rPr>
          <w:rFonts w:ascii="Arial" w:hAnsi="Arial" w:cs="Arial"/>
          <w:sz w:val="24"/>
          <w:szCs w:val="24"/>
        </w:rPr>
      </w:pPr>
      <w:r w:rsidRPr="005F365D">
        <w:rPr>
          <w:rFonts w:ascii="Arial" w:hAnsi="Arial" w:cs="Arial"/>
          <w:sz w:val="24"/>
          <w:szCs w:val="24"/>
        </w:rPr>
        <w:t>В случае</w:t>
      </w:r>
      <w:proofErr w:type="gramStart"/>
      <w:r w:rsidRPr="005F365D">
        <w:rPr>
          <w:rFonts w:ascii="Arial" w:hAnsi="Arial" w:cs="Arial"/>
          <w:sz w:val="24"/>
          <w:szCs w:val="24"/>
        </w:rPr>
        <w:t>,</w:t>
      </w:r>
      <w:proofErr w:type="gramEnd"/>
      <w:r w:rsidRPr="005F365D">
        <w:rPr>
          <w:rFonts w:ascii="Arial" w:hAnsi="Arial" w:cs="Arial"/>
          <w:sz w:val="24"/>
          <w:szCs w:val="24"/>
        </w:rPr>
        <w:t xml:space="preserve">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5F365D" w:rsidRPr="005F365D" w:rsidRDefault="005F365D" w:rsidP="005F365D">
      <w:pPr>
        <w:rPr>
          <w:rFonts w:ascii="Arial" w:hAnsi="Arial" w:cs="Arial"/>
          <w:sz w:val="24"/>
          <w:szCs w:val="24"/>
        </w:rPr>
      </w:pPr>
      <w:r w:rsidRPr="005F365D">
        <w:rPr>
          <w:rFonts w:ascii="Arial" w:hAnsi="Arial" w:cs="Arial"/>
          <w:sz w:val="24"/>
          <w:szCs w:val="24"/>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5F365D" w:rsidRPr="005F365D" w:rsidRDefault="005F365D" w:rsidP="005F365D">
      <w:pPr>
        <w:rPr>
          <w:rFonts w:ascii="Arial" w:hAnsi="Arial" w:cs="Arial"/>
          <w:sz w:val="24"/>
          <w:szCs w:val="24"/>
        </w:rPr>
      </w:pPr>
      <w:r w:rsidRPr="005F365D">
        <w:rPr>
          <w:rFonts w:ascii="Arial" w:hAnsi="Arial" w:cs="Arial"/>
          <w:sz w:val="24"/>
          <w:szCs w:val="24"/>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5F365D" w:rsidRPr="005F365D" w:rsidRDefault="005F365D" w:rsidP="005F365D">
      <w:pPr>
        <w:rPr>
          <w:rFonts w:ascii="Arial" w:hAnsi="Arial" w:cs="Arial"/>
          <w:sz w:val="24"/>
          <w:szCs w:val="24"/>
        </w:rPr>
      </w:pPr>
      <w:r w:rsidRPr="005F365D">
        <w:rPr>
          <w:rFonts w:ascii="Arial" w:hAnsi="Arial" w:cs="Arial"/>
          <w:sz w:val="24"/>
          <w:szCs w:val="24"/>
        </w:rPr>
        <w:t>13.9.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5F365D" w:rsidRPr="005F365D" w:rsidRDefault="005F365D" w:rsidP="005F365D">
      <w:pPr>
        <w:rPr>
          <w:rFonts w:ascii="Arial" w:hAnsi="Arial" w:cs="Arial"/>
          <w:sz w:val="24"/>
          <w:szCs w:val="24"/>
        </w:rPr>
      </w:pPr>
      <w:r w:rsidRPr="005F365D">
        <w:rPr>
          <w:rFonts w:ascii="Arial" w:hAnsi="Arial" w:cs="Arial"/>
          <w:sz w:val="24"/>
          <w:szCs w:val="24"/>
        </w:rPr>
        <w:t>В случае</w:t>
      </w:r>
      <w:proofErr w:type="gramStart"/>
      <w:r w:rsidRPr="005F365D">
        <w:rPr>
          <w:rFonts w:ascii="Arial" w:hAnsi="Arial" w:cs="Arial"/>
          <w:sz w:val="24"/>
          <w:szCs w:val="24"/>
        </w:rPr>
        <w:t>,</w:t>
      </w:r>
      <w:proofErr w:type="gramEnd"/>
      <w:r w:rsidRPr="005F365D">
        <w:rPr>
          <w:rFonts w:ascii="Arial" w:hAnsi="Arial" w:cs="Arial"/>
          <w:sz w:val="24"/>
          <w:szCs w:val="24"/>
        </w:rPr>
        <w:t xml:space="preserve">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5F365D" w:rsidRPr="005F365D" w:rsidRDefault="005F365D" w:rsidP="005F365D">
      <w:pPr>
        <w:rPr>
          <w:rFonts w:ascii="Arial" w:hAnsi="Arial" w:cs="Arial"/>
          <w:sz w:val="24"/>
          <w:szCs w:val="24"/>
        </w:rPr>
      </w:pPr>
      <w:r w:rsidRPr="005F365D">
        <w:rPr>
          <w:rFonts w:ascii="Arial" w:hAnsi="Arial" w:cs="Arial"/>
          <w:sz w:val="24"/>
          <w:szCs w:val="24"/>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5F365D" w:rsidRPr="005F365D" w:rsidRDefault="005F365D" w:rsidP="005F365D">
      <w:pPr>
        <w:rPr>
          <w:rFonts w:ascii="Arial" w:hAnsi="Arial" w:cs="Arial"/>
          <w:sz w:val="24"/>
          <w:szCs w:val="24"/>
        </w:rPr>
      </w:pPr>
      <w:r w:rsidRPr="005F365D">
        <w:rPr>
          <w:rFonts w:ascii="Arial" w:hAnsi="Arial" w:cs="Arial"/>
          <w:sz w:val="24"/>
          <w:szCs w:val="24"/>
        </w:rPr>
        <w:t>13.10.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5F365D" w:rsidRPr="005F365D" w:rsidRDefault="005F365D" w:rsidP="005F365D">
      <w:pPr>
        <w:rPr>
          <w:rFonts w:ascii="Arial" w:hAnsi="Arial" w:cs="Arial"/>
          <w:sz w:val="24"/>
          <w:szCs w:val="24"/>
        </w:rPr>
      </w:pPr>
      <w:r w:rsidRPr="005F365D">
        <w:rPr>
          <w:rFonts w:ascii="Arial" w:hAnsi="Arial" w:cs="Arial"/>
          <w:sz w:val="24"/>
          <w:szCs w:val="24"/>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5F365D" w:rsidRPr="005F365D" w:rsidRDefault="005F365D" w:rsidP="005F365D">
      <w:pPr>
        <w:rPr>
          <w:rFonts w:ascii="Arial" w:hAnsi="Arial" w:cs="Arial"/>
          <w:sz w:val="24"/>
          <w:szCs w:val="24"/>
        </w:rPr>
      </w:pPr>
      <w:r w:rsidRPr="005F365D">
        <w:rPr>
          <w:rFonts w:ascii="Arial" w:hAnsi="Arial" w:cs="Arial"/>
          <w:sz w:val="24"/>
          <w:szCs w:val="24"/>
        </w:rPr>
        <w:t>13.11.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5F365D" w:rsidRPr="005F365D" w:rsidRDefault="005F365D" w:rsidP="005F365D">
      <w:pPr>
        <w:rPr>
          <w:rFonts w:ascii="Arial" w:hAnsi="Arial" w:cs="Arial"/>
          <w:sz w:val="24"/>
          <w:szCs w:val="24"/>
        </w:rPr>
      </w:pPr>
      <w:r w:rsidRPr="005F365D">
        <w:rPr>
          <w:rFonts w:ascii="Arial" w:hAnsi="Arial" w:cs="Arial"/>
          <w:sz w:val="24"/>
          <w:szCs w:val="24"/>
        </w:rPr>
        <w:t>13.12. Границы территории, прилегающей к автомобильной дороге, определяются в границах полосы отвода автомобильной дороги.</w:t>
      </w:r>
    </w:p>
    <w:p w:rsidR="005F365D" w:rsidRPr="005F365D" w:rsidRDefault="005F365D" w:rsidP="005F365D">
      <w:pPr>
        <w:rPr>
          <w:rFonts w:ascii="Arial" w:hAnsi="Arial" w:cs="Arial"/>
          <w:sz w:val="24"/>
          <w:szCs w:val="24"/>
        </w:rPr>
      </w:pPr>
      <w:r w:rsidRPr="005F365D">
        <w:rPr>
          <w:rFonts w:ascii="Arial" w:hAnsi="Arial" w:cs="Arial"/>
          <w:sz w:val="24"/>
          <w:szCs w:val="24"/>
        </w:rPr>
        <w:t>13.13. Границы территории, прилегающей к железной дороге, определяются в пределах полосы отвода железной дороги.</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
    <w:p w:rsidR="005F365D" w:rsidRPr="005F365D" w:rsidRDefault="005F365D" w:rsidP="005F365D">
      <w:pPr>
        <w:rPr>
          <w:rFonts w:ascii="Arial" w:hAnsi="Arial" w:cs="Arial"/>
          <w:sz w:val="24"/>
          <w:szCs w:val="24"/>
        </w:rPr>
      </w:pPr>
      <w:r w:rsidRPr="005F365D">
        <w:rPr>
          <w:rFonts w:ascii="Arial" w:hAnsi="Arial" w:cs="Arial"/>
          <w:sz w:val="24"/>
          <w:szCs w:val="24"/>
        </w:rPr>
        <w:t>Закрепление границ прилегающих территорий</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13.14. Границы прилегающих территорий закрепляются на схемах границ прилегающих территорий, утверждаемых муниципальными правовыми актами администрации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на основании настоящих Правил.</w:t>
      </w:r>
    </w:p>
    <w:p w:rsidR="005F365D" w:rsidRPr="005F365D" w:rsidRDefault="005F365D" w:rsidP="005F365D">
      <w:pPr>
        <w:rPr>
          <w:rFonts w:ascii="Arial" w:hAnsi="Arial" w:cs="Arial"/>
          <w:sz w:val="24"/>
          <w:szCs w:val="24"/>
        </w:rPr>
      </w:pPr>
      <w:r w:rsidRPr="005F365D">
        <w:rPr>
          <w:rFonts w:ascii="Arial" w:hAnsi="Arial" w:cs="Arial"/>
          <w:sz w:val="24"/>
          <w:szCs w:val="24"/>
        </w:rPr>
        <w:t>13.15. При закреплении границ прилегающих территорий в них могут быть включены территории общего пользования, установленные настоящими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13.16.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w:t>
      </w:r>
      <w:r w:rsidRPr="005F365D">
        <w:rPr>
          <w:rFonts w:ascii="Arial" w:hAnsi="Arial" w:cs="Arial"/>
          <w:sz w:val="24"/>
          <w:szCs w:val="24"/>
        </w:rPr>
        <w:lastRenderedPageBreak/>
        <w:t>закрепляются по линии, проходящей на равном удалении от границ соответствующих зданий, строений, сооружений, границ земельных участков.</w:t>
      </w:r>
    </w:p>
    <w:p w:rsidR="005F365D" w:rsidRPr="005F365D" w:rsidRDefault="005F365D" w:rsidP="005F365D">
      <w:pPr>
        <w:rPr>
          <w:rFonts w:ascii="Arial" w:hAnsi="Arial" w:cs="Arial"/>
          <w:sz w:val="24"/>
          <w:szCs w:val="24"/>
        </w:rPr>
      </w:pPr>
      <w:r w:rsidRPr="005F365D">
        <w:rPr>
          <w:rFonts w:ascii="Arial" w:hAnsi="Arial" w:cs="Arial"/>
          <w:sz w:val="24"/>
          <w:szCs w:val="24"/>
        </w:rPr>
        <w:t>13.17. Муниципальные правовые акты об утверждении схем границ прилегающих территорий вступают в силу не ранее чем по истечении 30 календарных дней со дня их подписания.</w:t>
      </w:r>
    </w:p>
    <w:p w:rsidR="005F365D" w:rsidRPr="005F365D" w:rsidRDefault="005F365D" w:rsidP="005F365D">
      <w:pPr>
        <w:rPr>
          <w:rFonts w:ascii="Arial" w:hAnsi="Arial" w:cs="Arial"/>
          <w:sz w:val="24"/>
          <w:szCs w:val="24"/>
        </w:rPr>
      </w:pPr>
      <w:r w:rsidRPr="005F365D">
        <w:rPr>
          <w:rFonts w:ascii="Arial" w:hAnsi="Arial" w:cs="Arial"/>
          <w:sz w:val="24"/>
          <w:szCs w:val="24"/>
        </w:rPr>
        <w:t>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13.18. </w:t>
      </w:r>
      <w:proofErr w:type="gramStart"/>
      <w:r w:rsidRPr="005F365D">
        <w:rPr>
          <w:rFonts w:ascii="Arial" w:hAnsi="Arial" w:cs="Arial"/>
          <w:sz w:val="24"/>
          <w:szCs w:val="24"/>
        </w:rPr>
        <w:t xml:space="preserve">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схем границ прилегающих территорий на официальном сайте администрации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в информационно-телекоммуникационной сети «Интернет» или иным способом, определенным настоящими Правилами.</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13.19.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схем границ прилегающих территорий.</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
    <w:p w:rsidR="005F365D" w:rsidRPr="005F365D" w:rsidRDefault="005F365D" w:rsidP="005F365D">
      <w:pPr>
        <w:rPr>
          <w:rFonts w:ascii="Arial" w:hAnsi="Arial" w:cs="Arial"/>
          <w:sz w:val="24"/>
          <w:szCs w:val="24"/>
        </w:rPr>
      </w:pPr>
      <w:r w:rsidRPr="005F365D">
        <w:rPr>
          <w:rFonts w:ascii="Arial" w:hAnsi="Arial" w:cs="Arial"/>
          <w:sz w:val="24"/>
          <w:szCs w:val="24"/>
        </w:rPr>
        <w:t>Изменение ранее закрепленных границ прилегающих территорий</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 </w:t>
      </w:r>
    </w:p>
    <w:p w:rsidR="005F365D" w:rsidRPr="005F365D" w:rsidRDefault="005F365D" w:rsidP="005F365D">
      <w:pPr>
        <w:rPr>
          <w:rFonts w:ascii="Arial" w:hAnsi="Arial" w:cs="Arial"/>
          <w:sz w:val="24"/>
          <w:szCs w:val="24"/>
        </w:rPr>
      </w:pPr>
      <w:r w:rsidRPr="005F365D">
        <w:rPr>
          <w:rFonts w:ascii="Arial" w:hAnsi="Arial" w:cs="Arial"/>
          <w:sz w:val="24"/>
          <w:szCs w:val="24"/>
        </w:rPr>
        <w:t>13.20. Изменение ранее закрепленных границ прилегающих территорий осуществляется в следующих случаях:</w:t>
      </w:r>
    </w:p>
    <w:p w:rsidR="005F365D" w:rsidRPr="005F365D" w:rsidRDefault="005F365D" w:rsidP="005F365D">
      <w:pPr>
        <w:rPr>
          <w:rFonts w:ascii="Arial" w:hAnsi="Arial" w:cs="Arial"/>
          <w:sz w:val="24"/>
          <w:szCs w:val="24"/>
        </w:rPr>
      </w:pPr>
      <w:r w:rsidRPr="005F365D">
        <w:rPr>
          <w:rFonts w:ascii="Arial" w:hAnsi="Arial" w:cs="Arial"/>
          <w:sz w:val="24"/>
          <w:szCs w:val="24"/>
        </w:rPr>
        <w:t>1) строительство, реконструкция зданий, строений, сооружений;</w:t>
      </w:r>
    </w:p>
    <w:p w:rsidR="005F365D" w:rsidRPr="005F365D" w:rsidRDefault="005F365D" w:rsidP="005F365D">
      <w:pPr>
        <w:rPr>
          <w:rFonts w:ascii="Arial" w:hAnsi="Arial" w:cs="Arial"/>
          <w:sz w:val="24"/>
          <w:szCs w:val="24"/>
        </w:rPr>
      </w:pPr>
      <w:r w:rsidRPr="005F365D">
        <w:rPr>
          <w:rFonts w:ascii="Arial" w:hAnsi="Arial" w:cs="Arial"/>
          <w:sz w:val="24"/>
          <w:szCs w:val="24"/>
        </w:rPr>
        <w:t>2) изменение границ земельных участков;</w:t>
      </w:r>
    </w:p>
    <w:p w:rsidR="005F365D" w:rsidRPr="005F365D" w:rsidRDefault="005F365D" w:rsidP="005F365D">
      <w:pPr>
        <w:rPr>
          <w:rFonts w:ascii="Arial" w:hAnsi="Arial" w:cs="Arial"/>
          <w:sz w:val="24"/>
          <w:szCs w:val="24"/>
        </w:rPr>
      </w:pPr>
      <w:r w:rsidRPr="005F365D">
        <w:rPr>
          <w:rFonts w:ascii="Arial" w:hAnsi="Arial" w:cs="Arial"/>
          <w:sz w:val="24"/>
          <w:szCs w:val="24"/>
        </w:rPr>
        <w:t>3) образование земельных участков, на которых расположены здания, строения, сооружения, или иных земельных участков;</w:t>
      </w:r>
    </w:p>
    <w:p w:rsidR="005F365D" w:rsidRPr="005F365D" w:rsidRDefault="005F365D" w:rsidP="005F365D">
      <w:pPr>
        <w:rPr>
          <w:rFonts w:ascii="Arial" w:hAnsi="Arial" w:cs="Arial"/>
          <w:sz w:val="24"/>
          <w:szCs w:val="24"/>
        </w:rPr>
      </w:pPr>
      <w:r w:rsidRPr="005F365D">
        <w:rPr>
          <w:rFonts w:ascii="Arial" w:hAnsi="Arial" w:cs="Arial"/>
          <w:sz w:val="24"/>
          <w:szCs w:val="24"/>
        </w:rPr>
        <w:t>4) изменение назначения использования зданий, строений, сооружений, земельных участков;</w:t>
      </w:r>
    </w:p>
    <w:p w:rsidR="005F365D" w:rsidRPr="005F365D" w:rsidRDefault="005F365D" w:rsidP="005F365D">
      <w:pPr>
        <w:rPr>
          <w:rFonts w:ascii="Arial" w:hAnsi="Arial" w:cs="Arial"/>
          <w:sz w:val="24"/>
          <w:szCs w:val="24"/>
        </w:rPr>
      </w:pPr>
      <w:r w:rsidRPr="005F365D">
        <w:rPr>
          <w:rFonts w:ascii="Arial" w:hAnsi="Arial" w:cs="Arial"/>
          <w:sz w:val="24"/>
          <w:szCs w:val="24"/>
        </w:rPr>
        <w:t>5) изменение пределов границ прилегающих территорий в настоящих Правилах;</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6) признание муниципальных правовых актов, утвердивших ранее закрепленные границы прилегающих территорий, </w:t>
      </w:r>
      <w:proofErr w:type="gramStart"/>
      <w:r w:rsidRPr="005F365D">
        <w:rPr>
          <w:rFonts w:ascii="Arial" w:hAnsi="Arial" w:cs="Arial"/>
          <w:sz w:val="24"/>
          <w:szCs w:val="24"/>
        </w:rPr>
        <w:t>недействительными</w:t>
      </w:r>
      <w:proofErr w:type="gramEnd"/>
      <w:r w:rsidRPr="005F365D">
        <w:rPr>
          <w:rFonts w:ascii="Arial" w:hAnsi="Arial" w:cs="Arial"/>
          <w:sz w:val="24"/>
          <w:szCs w:val="24"/>
        </w:rPr>
        <w:t xml:space="preserve"> в судебном порядке.</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13.21. Изменение ранее закрепленных границ прилегающих территорий осуществляется в порядке, предусмотренном пунктами 13.14-13.17 настоящих Правил.</w:t>
      </w:r>
    </w:p>
    <w:p w:rsidR="005F365D" w:rsidRPr="005F365D" w:rsidRDefault="005F365D" w:rsidP="005F365D">
      <w:pPr>
        <w:rPr>
          <w:rFonts w:ascii="Arial" w:hAnsi="Arial" w:cs="Arial"/>
          <w:sz w:val="24"/>
          <w:szCs w:val="24"/>
        </w:rPr>
      </w:pPr>
      <w:r w:rsidRPr="005F365D">
        <w:rPr>
          <w:rFonts w:ascii="Arial" w:hAnsi="Arial" w:cs="Arial"/>
          <w:sz w:val="24"/>
          <w:szCs w:val="24"/>
        </w:rPr>
        <w:t>13.22. Изменение ранее закрепленных границ прилегающих территорий может быть осуществлено по заявлению заинтересованных лиц.</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Заявления заинтересованных лиц об изменении ранее закрепленных границ прилегающих территорий рассматриваются администрацией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в порядке, установленном законодательством о порядке рассмотрения обращений граждан Российской Федерации.</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14. Формы и механизмы общественного участия в процессе благоустройства</w:t>
      </w:r>
    </w:p>
    <w:p w:rsidR="005F365D" w:rsidRPr="005F365D" w:rsidRDefault="005F365D" w:rsidP="005F365D">
      <w:pPr>
        <w:rPr>
          <w:rFonts w:ascii="Arial" w:hAnsi="Arial" w:cs="Arial"/>
          <w:sz w:val="24"/>
          <w:szCs w:val="24"/>
        </w:rPr>
      </w:pPr>
      <w:r w:rsidRPr="005F365D">
        <w:rPr>
          <w:rFonts w:ascii="Arial" w:hAnsi="Arial" w:cs="Arial"/>
          <w:sz w:val="24"/>
          <w:szCs w:val="24"/>
        </w:rPr>
        <w:t>(нумерация раздела 14 в редакции решения от 27.10.2022 № 85),</w:t>
      </w:r>
    </w:p>
    <w:p w:rsidR="005F365D" w:rsidRPr="005F365D" w:rsidRDefault="005F365D" w:rsidP="005F365D">
      <w:pPr>
        <w:rPr>
          <w:rFonts w:ascii="Arial" w:hAnsi="Arial" w:cs="Arial"/>
          <w:sz w:val="24"/>
          <w:szCs w:val="24"/>
        </w:rPr>
      </w:pPr>
      <w:r w:rsidRPr="005F365D">
        <w:rPr>
          <w:rFonts w:ascii="Arial" w:hAnsi="Arial" w:cs="Arial"/>
          <w:sz w:val="24"/>
          <w:szCs w:val="24"/>
        </w:rPr>
        <w:t>(раздел 14 в редакции решения от 13.09.2019 № 162)</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 xml:space="preserve">14.1. Субъектами общественного участия в процессе благоустройства являются: жители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администрация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юридические лица и индивидуальные предприниматели, осуществляющие хозяйственную деятельность на территории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иные организации и объединения (далее - заинтересованные лица).</w:t>
      </w:r>
    </w:p>
    <w:p w:rsidR="005F365D" w:rsidRPr="005F365D" w:rsidRDefault="005F365D" w:rsidP="005F365D">
      <w:pPr>
        <w:rPr>
          <w:rFonts w:ascii="Arial" w:hAnsi="Arial" w:cs="Arial"/>
          <w:sz w:val="24"/>
          <w:szCs w:val="24"/>
        </w:rPr>
      </w:pPr>
      <w:r w:rsidRPr="005F365D">
        <w:rPr>
          <w:rFonts w:ascii="Arial" w:hAnsi="Arial" w:cs="Arial"/>
          <w:sz w:val="24"/>
          <w:szCs w:val="24"/>
        </w:rPr>
        <w:t>14.2. Формы общественного участия.</w:t>
      </w:r>
    </w:p>
    <w:p w:rsidR="005F365D" w:rsidRPr="005F365D" w:rsidRDefault="005F365D" w:rsidP="005F365D">
      <w:pPr>
        <w:rPr>
          <w:rFonts w:ascii="Arial" w:hAnsi="Arial" w:cs="Arial"/>
          <w:sz w:val="24"/>
          <w:szCs w:val="24"/>
        </w:rPr>
      </w:pPr>
      <w:r w:rsidRPr="005F365D">
        <w:rPr>
          <w:rFonts w:ascii="Arial" w:hAnsi="Arial" w:cs="Arial"/>
          <w:sz w:val="24"/>
          <w:szCs w:val="24"/>
        </w:rPr>
        <w:t>14.2.1. Совместное определение целей и задач по развитию территории, инвентаризация проблем и потенциалов среды.</w:t>
      </w:r>
    </w:p>
    <w:p w:rsidR="005F365D" w:rsidRPr="005F365D" w:rsidRDefault="005F365D" w:rsidP="005F365D">
      <w:pPr>
        <w:rPr>
          <w:rFonts w:ascii="Arial" w:hAnsi="Arial" w:cs="Arial"/>
          <w:sz w:val="24"/>
          <w:szCs w:val="24"/>
        </w:rPr>
      </w:pPr>
      <w:r w:rsidRPr="005F365D">
        <w:rPr>
          <w:rFonts w:ascii="Arial" w:hAnsi="Arial" w:cs="Arial"/>
          <w:sz w:val="24"/>
          <w:szCs w:val="24"/>
        </w:rPr>
        <w:t>14.2.2.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F365D" w:rsidRPr="005F365D" w:rsidRDefault="005F365D" w:rsidP="005F365D">
      <w:pPr>
        <w:rPr>
          <w:rFonts w:ascii="Arial" w:hAnsi="Arial" w:cs="Arial"/>
          <w:sz w:val="24"/>
          <w:szCs w:val="24"/>
        </w:rPr>
      </w:pPr>
      <w:r w:rsidRPr="005F365D">
        <w:rPr>
          <w:rFonts w:ascii="Arial" w:hAnsi="Arial" w:cs="Arial"/>
          <w:sz w:val="24"/>
          <w:szCs w:val="24"/>
        </w:rPr>
        <w:t>14.2.3. Консультации в выборе видов покрытий (с учетом функционального зонирования территории), предполагаемых видов озеленения, освещения и осветительного оборудования.</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14.2.4. Участие в разработке проекта благоустройства территории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обсуждение решений с профильными специалистами.</w:t>
      </w:r>
    </w:p>
    <w:p w:rsidR="005F365D" w:rsidRPr="005F365D" w:rsidRDefault="005F365D" w:rsidP="005F365D">
      <w:pPr>
        <w:rPr>
          <w:rFonts w:ascii="Arial" w:hAnsi="Arial" w:cs="Arial"/>
          <w:sz w:val="24"/>
          <w:szCs w:val="24"/>
        </w:rPr>
      </w:pPr>
      <w:r w:rsidRPr="005F365D">
        <w:rPr>
          <w:rFonts w:ascii="Arial" w:hAnsi="Arial" w:cs="Arial"/>
          <w:sz w:val="24"/>
          <w:szCs w:val="24"/>
        </w:rPr>
        <w:t>14.2.5. Одобрение проектных решений участниками процесса проектирования и будущими пользователями, включая местных жителей, собственников смежных территорий и других заинтересованных лиц.</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 xml:space="preserve">14.2.6. Самостоятельное благоустройство территории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в соответствии с настоящими Правилами.</w:t>
      </w:r>
    </w:p>
    <w:p w:rsidR="005F365D" w:rsidRPr="005F365D" w:rsidRDefault="005F365D" w:rsidP="005F365D">
      <w:pPr>
        <w:rPr>
          <w:rFonts w:ascii="Arial" w:hAnsi="Arial" w:cs="Arial"/>
          <w:sz w:val="24"/>
          <w:szCs w:val="24"/>
        </w:rPr>
      </w:pPr>
      <w:r w:rsidRPr="005F365D">
        <w:rPr>
          <w:rFonts w:ascii="Arial" w:hAnsi="Arial" w:cs="Arial"/>
          <w:sz w:val="24"/>
          <w:szCs w:val="24"/>
        </w:rPr>
        <w:t>14.3. Механизмы общественного участия.</w:t>
      </w:r>
    </w:p>
    <w:p w:rsidR="005F365D" w:rsidRPr="005F365D" w:rsidRDefault="005F365D" w:rsidP="005F365D">
      <w:pPr>
        <w:rPr>
          <w:rFonts w:ascii="Arial" w:hAnsi="Arial" w:cs="Arial"/>
          <w:sz w:val="24"/>
          <w:szCs w:val="24"/>
        </w:rPr>
      </w:pPr>
      <w:r w:rsidRPr="005F365D">
        <w:rPr>
          <w:rFonts w:ascii="Arial" w:hAnsi="Arial" w:cs="Arial"/>
          <w:sz w:val="24"/>
          <w:szCs w:val="24"/>
        </w:rPr>
        <w:t>14.3.1.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14.3.2. </w:t>
      </w:r>
      <w:proofErr w:type="gramStart"/>
      <w:r w:rsidRPr="005F365D">
        <w:rPr>
          <w:rFonts w:ascii="Arial" w:hAnsi="Arial" w:cs="Arial"/>
          <w:sz w:val="24"/>
          <w:szCs w:val="24"/>
        </w:rPr>
        <w:t>Обсуждение проводится с использованием следующих инструментов: анкетирование, опросы, интервьюирование, организация проектных семинаров, проведение общественных обсуждений или публичных слушаний, школьные проекты (рисунки, сочинения, пожелания, макеты), проведение оценки эксплуатации территории.</w:t>
      </w:r>
      <w:proofErr w:type="gramEnd"/>
    </w:p>
    <w:p w:rsidR="005F365D" w:rsidRPr="005F365D" w:rsidRDefault="005F365D" w:rsidP="005F365D">
      <w:pPr>
        <w:rPr>
          <w:rFonts w:ascii="Arial" w:hAnsi="Arial" w:cs="Arial"/>
          <w:sz w:val="24"/>
          <w:szCs w:val="24"/>
        </w:rPr>
      </w:pPr>
      <w:r w:rsidRPr="005F365D">
        <w:rPr>
          <w:rFonts w:ascii="Arial" w:hAnsi="Arial" w:cs="Arial"/>
          <w:sz w:val="24"/>
          <w:szCs w:val="24"/>
        </w:rPr>
        <w:t>14.3.3. Для проведения общественных обсуждений или публичных слушаний выбираются общественные и культурные центры (дом культуры, школы), находящиеся в зоне транспортной доступности, расположенные в непосредственной близости к объекту проектирования.</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14.3.4. Для обеспечения участия заинтересованных лиц информация о проекте благоустройства территории обнародуется и (или) размещается на официальном сайте администрации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14.3.5. Итоги проектных семинаров и любых других форматов общественных обсуждений или публичных слушаний обнародуются и (или) размещаются на официальном сайте администрации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14.3.6. Общественный контроль является одним из механизмов общественного участия.</w:t>
      </w:r>
    </w:p>
    <w:p w:rsidR="005F365D" w:rsidRPr="005F365D" w:rsidRDefault="005F365D" w:rsidP="005F365D">
      <w:pPr>
        <w:rPr>
          <w:rFonts w:ascii="Arial" w:hAnsi="Arial" w:cs="Arial"/>
          <w:sz w:val="24"/>
          <w:szCs w:val="24"/>
        </w:rPr>
      </w:pPr>
      <w:r w:rsidRPr="005F365D">
        <w:rPr>
          <w:rFonts w:ascii="Arial" w:hAnsi="Arial" w:cs="Arial"/>
          <w:sz w:val="24"/>
          <w:szCs w:val="24"/>
        </w:rPr>
        <w:t>14.3.7.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5F365D">
        <w:rPr>
          <w:rFonts w:ascii="Arial" w:hAnsi="Arial" w:cs="Arial"/>
          <w:sz w:val="24"/>
          <w:szCs w:val="24"/>
        </w:rPr>
        <w:t>дств дл</w:t>
      </w:r>
      <w:proofErr w:type="gramEnd"/>
      <w:r w:rsidRPr="005F365D">
        <w:rPr>
          <w:rFonts w:ascii="Arial" w:hAnsi="Arial" w:cs="Arial"/>
          <w:sz w:val="24"/>
          <w:szCs w:val="24"/>
        </w:rPr>
        <w:t xml:space="preserve">я фото-, видео 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14.4. Заинтересованные лица вправе подать в администрацию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предложения по благоустройству территории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 xml:space="preserve">15. Осуществление </w:t>
      </w:r>
      <w:proofErr w:type="gramStart"/>
      <w:r w:rsidRPr="005F365D">
        <w:rPr>
          <w:rFonts w:ascii="Arial" w:hAnsi="Arial" w:cs="Arial"/>
          <w:sz w:val="24"/>
          <w:szCs w:val="24"/>
        </w:rPr>
        <w:t>контроля за</w:t>
      </w:r>
      <w:proofErr w:type="gramEnd"/>
      <w:r w:rsidRPr="005F365D">
        <w:rPr>
          <w:rFonts w:ascii="Arial" w:hAnsi="Arial" w:cs="Arial"/>
          <w:sz w:val="24"/>
          <w:szCs w:val="24"/>
        </w:rPr>
        <w:t xml:space="preserve"> соблюдением правил благоустройства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w:t>
      </w:r>
    </w:p>
    <w:p w:rsidR="005F365D" w:rsidRPr="005F365D" w:rsidRDefault="005F365D" w:rsidP="005F365D">
      <w:pPr>
        <w:rPr>
          <w:rFonts w:ascii="Arial" w:hAnsi="Arial" w:cs="Arial"/>
          <w:sz w:val="24"/>
          <w:szCs w:val="24"/>
        </w:rPr>
      </w:pPr>
      <w:r w:rsidRPr="005F365D">
        <w:rPr>
          <w:rFonts w:ascii="Arial" w:hAnsi="Arial" w:cs="Arial"/>
          <w:sz w:val="24"/>
          <w:szCs w:val="24"/>
        </w:rPr>
        <w:t>(нумерация раздела 15 в редакции решения от 27.10.2022 № 85),</w:t>
      </w:r>
    </w:p>
    <w:p w:rsidR="005F365D" w:rsidRPr="005F365D" w:rsidRDefault="005F365D" w:rsidP="005F365D">
      <w:pPr>
        <w:rPr>
          <w:rFonts w:ascii="Arial" w:hAnsi="Arial" w:cs="Arial"/>
          <w:sz w:val="24"/>
          <w:szCs w:val="24"/>
        </w:rPr>
      </w:pPr>
      <w:r w:rsidRPr="005F365D">
        <w:rPr>
          <w:rFonts w:ascii="Arial" w:hAnsi="Arial" w:cs="Arial"/>
          <w:sz w:val="24"/>
          <w:szCs w:val="24"/>
        </w:rPr>
        <w:lastRenderedPageBreak/>
        <w:t>(раздел 15 в редакции решения от 13.09.2019 № 162)</w:t>
      </w:r>
    </w:p>
    <w:p w:rsidR="005F365D" w:rsidRPr="005F365D" w:rsidRDefault="005F365D" w:rsidP="005F365D">
      <w:pPr>
        <w:rPr>
          <w:rFonts w:ascii="Arial" w:hAnsi="Arial" w:cs="Arial"/>
          <w:sz w:val="24"/>
          <w:szCs w:val="24"/>
        </w:rPr>
      </w:pPr>
    </w:p>
    <w:p w:rsidR="005F365D" w:rsidRPr="005F365D" w:rsidRDefault="005F365D" w:rsidP="005F365D">
      <w:pPr>
        <w:rPr>
          <w:rFonts w:ascii="Arial" w:hAnsi="Arial" w:cs="Arial"/>
          <w:sz w:val="24"/>
          <w:szCs w:val="24"/>
        </w:rPr>
      </w:pPr>
      <w:r w:rsidRPr="005F365D">
        <w:rPr>
          <w:rFonts w:ascii="Arial" w:hAnsi="Arial" w:cs="Arial"/>
          <w:sz w:val="24"/>
          <w:szCs w:val="24"/>
        </w:rPr>
        <w:t xml:space="preserve">15.1. </w:t>
      </w:r>
      <w:proofErr w:type="gramStart"/>
      <w:r w:rsidRPr="005F365D">
        <w:rPr>
          <w:rFonts w:ascii="Arial" w:hAnsi="Arial" w:cs="Arial"/>
          <w:sz w:val="24"/>
          <w:szCs w:val="24"/>
        </w:rPr>
        <w:t>Контроль за</w:t>
      </w:r>
      <w:proofErr w:type="gramEnd"/>
      <w:r w:rsidRPr="005F365D">
        <w:rPr>
          <w:rFonts w:ascii="Arial" w:hAnsi="Arial" w:cs="Arial"/>
          <w:sz w:val="24"/>
          <w:szCs w:val="24"/>
        </w:rPr>
        <w:t xml:space="preserve"> соблюдением физическими лицами, юридическими лицами, индивидуальными предпринимателями Правил благоустройства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Рамонского муниципального района Воронежской области осуществляют должностные лица органов местного самоуправления поселения путем осуществления постоянного мониторинга территории поселения и элементов благоустройства, с фиксацией выявленных нарушений.</w:t>
      </w:r>
    </w:p>
    <w:p w:rsidR="005F365D" w:rsidRPr="005F365D" w:rsidRDefault="005F365D" w:rsidP="005F365D">
      <w:pPr>
        <w:rPr>
          <w:rFonts w:ascii="Arial" w:hAnsi="Arial" w:cs="Arial"/>
          <w:sz w:val="24"/>
          <w:szCs w:val="24"/>
        </w:rPr>
      </w:pPr>
      <w:r w:rsidRPr="005F365D">
        <w:rPr>
          <w:rFonts w:ascii="Arial" w:hAnsi="Arial" w:cs="Arial"/>
          <w:sz w:val="24"/>
          <w:szCs w:val="24"/>
        </w:rPr>
        <w:t xml:space="preserve">15.2. </w:t>
      </w:r>
      <w:proofErr w:type="gramStart"/>
      <w:r w:rsidRPr="005F365D">
        <w:rPr>
          <w:rFonts w:ascii="Arial" w:hAnsi="Arial" w:cs="Arial"/>
          <w:sz w:val="24"/>
          <w:szCs w:val="24"/>
        </w:rPr>
        <w:t xml:space="preserve">В течение трех дней со дня выявления факта нарушения Правил благоустройства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должностное лицо органов местного самоуправления поселения направляет информацию о данном факте уполномоченному должностному лицу администрации Рамонского муниципального района Воронежской области для составления протокола об административных правонарушениях на основании Закона Воронежской области от 31.12.2003 № 74-ОЗ «Об административных правонарушениях на территории Воронежской области».</w:t>
      </w:r>
      <w:proofErr w:type="gramEnd"/>
    </w:p>
    <w:p w:rsidR="00E560D6" w:rsidRPr="005F365D" w:rsidRDefault="005F365D" w:rsidP="005F365D">
      <w:pPr>
        <w:rPr>
          <w:rFonts w:ascii="Arial" w:hAnsi="Arial" w:cs="Arial"/>
          <w:sz w:val="24"/>
          <w:szCs w:val="24"/>
        </w:rPr>
      </w:pPr>
      <w:r w:rsidRPr="005F365D">
        <w:rPr>
          <w:rFonts w:ascii="Arial" w:hAnsi="Arial" w:cs="Arial"/>
          <w:sz w:val="24"/>
          <w:szCs w:val="24"/>
        </w:rPr>
        <w:t xml:space="preserve">15.3. Лица, допустившие нарушения настоящих Правил благоустройства </w:t>
      </w:r>
      <w:proofErr w:type="spellStart"/>
      <w:r w:rsidRPr="005F365D">
        <w:rPr>
          <w:rFonts w:ascii="Arial" w:hAnsi="Arial" w:cs="Arial"/>
          <w:sz w:val="24"/>
          <w:szCs w:val="24"/>
        </w:rPr>
        <w:t>Большеверейского</w:t>
      </w:r>
      <w:proofErr w:type="spellEnd"/>
      <w:r w:rsidRPr="005F365D">
        <w:rPr>
          <w:rFonts w:ascii="Arial" w:hAnsi="Arial" w:cs="Arial"/>
          <w:sz w:val="24"/>
          <w:szCs w:val="24"/>
        </w:rPr>
        <w:t xml:space="preserve"> сельского поселения, несут ответственность в соответствии с действующим законодательством и Законом Воронежской области от 31.12.2003 № 74-ОЗ «Об административных правонарушениях на территории Воронежской области».</w:t>
      </w:r>
    </w:p>
    <w:sectPr w:rsidR="00E560D6" w:rsidRPr="005F3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5D"/>
    <w:rsid w:val="005F365D"/>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45</Pages>
  <Words>14699</Words>
  <Characters>83789</Characters>
  <Application>Microsoft Office Word</Application>
  <DocSecurity>0</DocSecurity>
  <Lines>698</Lines>
  <Paragraphs>196</Paragraphs>
  <ScaleCrop>false</ScaleCrop>
  <Company>*</Company>
  <LinksUpToDate>false</LinksUpToDate>
  <CharactersWithSpaces>98292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2024-07-30T07:14:00Z</dcterms:created>
  <dcterms:modified xsi:type="dcterms:W3CDTF">2024-07-30T07:20:00Z</dcterms:modified>
</cp:coreProperties>
</file>